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0F1" w:rsidRDefault="007C10F1" w:rsidP="007C10F1">
      <w:pPr>
        <w:pStyle w:val="WW-Standard"/>
        <w:ind w:right="284"/>
        <w:rPr>
          <w:b/>
          <w:bCs/>
          <w:sz w:val="20"/>
          <w:szCs w:val="20"/>
        </w:rPr>
      </w:pPr>
    </w:p>
    <w:p w:rsidR="007C10F1" w:rsidRDefault="007C10F1" w:rsidP="007C10F1">
      <w:pPr>
        <w:pStyle w:val="WW-Standard"/>
        <w:ind w:right="284"/>
      </w:pPr>
      <w:r>
        <w:rPr>
          <w:b/>
          <w:bCs/>
          <w:sz w:val="20"/>
          <w:szCs w:val="20"/>
        </w:rPr>
        <w:t xml:space="preserve">Tid och plats: </w:t>
      </w:r>
      <w:proofErr w:type="gramStart"/>
      <w:r>
        <w:rPr>
          <w:bCs/>
          <w:sz w:val="20"/>
          <w:szCs w:val="20"/>
        </w:rPr>
        <w:t>Måndagen</w:t>
      </w:r>
      <w:proofErr w:type="gramEnd"/>
      <w:r>
        <w:rPr>
          <w:bCs/>
          <w:sz w:val="20"/>
          <w:szCs w:val="20"/>
        </w:rPr>
        <w:t xml:space="preserve"> den 22 januari 2018</w:t>
      </w:r>
      <w:r>
        <w:rPr>
          <w:sz w:val="20"/>
          <w:szCs w:val="20"/>
        </w:rPr>
        <w:t>, kl. 19.00 på Lillhagsvägen 23.</w:t>
      </w:r>
    </w:p>
    <w:p w:rsidR="007C10F1" w:rsidRDefault="007C10F1" w:rsidP="007C10F1">
      <w:pPr>
        <w:pStyle w:val="WW-Standard"/>
        <w:ind w:right="284"/>
        <w:rPr>
          <w:sz w:val="20"/>
          <w:szCs w:val="20"/>
        </w:rPr>
      </w:pPr>
    </w:p>
    <w:tbl>
      <w:tblPr>
        <w:tblW w:w="9090" w:type="dxa"/>
        <w:tblInd w:w="-1" w:type="dxa"/>
        <w:tblLayout w:type="fixed"/>
        <w:tblCellMar>
          <w:left w:w="10" w:type="dxa"/>
          <w:right w:w="10" w:type="dxa"/>
        </w:tblCellMar>
        <w:tblLook w:val="04A0" w:firstRow="1" w:lastRow="0" w:firstColumn="1" w:lastColumn="0" w:noHBand="0" w:noVBand="1"/>
      </w:tblPr>
      <w:tblGrid>
        <w:gridCol w:w="4475"/>
        <w:gridCol w:w="4615"/>
      </w:tblGrid>
      <w:tr w:rsidR="007C10F1" w:rsidTr="007C10F1">
        <w:tc>
          <w:tcPr>
            <w:tcW w:w="4475" w:type="dxa"/>
            <w:hideMark/>
          </w:tcPr>
          <w:p w:rsidR="007C10F1" w:rsidRDefault="007C10F1" w:rsidP="007C10F1">
            <w:pPr>
              <w:pStyle w:val="WW-Standard"/>
              <w:spacing w:line="256" w:lineRule="auto"/>
              <w:ind w:right="284"/>
              <w:rPr>
                <w:rFonts w:ascii="Arial" w:hAnsi="Arial" w:cs="Arial"/>
                <w:b/>
                <w:bCs/>
                <w:sz w:val="20"/>
                <w:szCs w:val="20"/>
              </w:rPr>
            </w:pPr>
            <w:r>
              <w:rPr>
                <w:rFonts w:ascii="Arial" w:hAnsi="Arial" w:cs="Arial"/>
                <w:b/>
                <w:bCs/>
                <w:sz w:val="20"/>
                <w:szCs w:val="20"/>
              </w:rPr>
              <w:t>Närvarande styrelseledamöter</w:t>
            </w:r>
          </w:p>
        </w:tc>
        <w:tc>
          <w:tcPr>
            <w:tcW w:w="4616" w:type="dxa"/>
            <w:hideMark/>
          </w:tcPr>
          <w:p w:rsidR="007C10F1" w:rsidRDefault="007C10F1" w:rsidP="007C10F1">
            <w:pPr>
              <w:pStyle w:val="WW-Standard"/>
              <w:spacing w:line="256" w:lineRule="auto"/>
              <w:ind w:right="284"/>
              <w:rPr>
                <w:rFonts w:ascii="Arial" w:hAnsi="Arial" w:cs="Arial"/>
                <w:b/>
                <w:bCs/>
                <w:sz w:val="20"/>
                <w:szCs w:val="20"/>
              </w:rPr>
            </w:pPr>
            <w:r>
              <w:rPr>
                <w:rFonts w:ascii="Arial" w:hAnsi="Arial" w:cs="Arial"/>
                <w:b/>
                <w:bCs/>
                <w:sz w:val="20"/>
                <w:szCs w:val="20"/>
              </w:rPr>
              <w:t>Ej närvarande styrelseledamöter</w:t>
            </w:r>
          </w:p>
        </w:tc>
      </w:tr>
      <w:tr w:rsidR="007C10F1" w:rsidTr="007C10F1">
        <w:tc>
          <w:tcPr>
            <w:tcW w:w="4475" w:type="dxa"/>
          </w:tcPr>
          <w:p w:rsidR="007C10F1" w:rsidRDefault="007C10F1" w:rsidP="007C10F1">
            <w:pPr>
              <w:pStyle w:val="WW-Standard1"/>
              <w:spacing w:line="256" w:lineRule="auto"/>
              <w:rPr>
                <w:rFonts w:ascii="Times-Roman," w:hAnsi="Times-Roman," w:cs="Times-Roman,"/>
                <w:sz w:val="20"/>
                <w:szCs w:val="20"/>
              </w:rPr>
            </w:pPr>
            <w:r>
              <w:rPr>
                <w:rFonts w:ascii="Times-Roman," w:hAnsi="Times-Roman," w:cs="Times-Roman,"/>
                <w:sz w:val="20"/>
                <w:szCs w:val="20"/>
              </w:rPr>
              <w:t xml:space="preserve">Kjell </w:t>
            </w:r>
            <w:proofErr w:type="spellStart"/>
            <w:r>
              <w:rPr>
                <w:rFonts w:ascii="Times-Roman," w:hAnsi="Times-Roman," w:cs="Times-Roman,"/>
                <w:sz w:val="20"/>
                <w:szCs w:val="20"/>
              </w:rPr>
              <w:t>Kernen</w:t>
            </w:r>
            <w:proofErr w:type="spellEnd"/>
            <w:r>
              <w:rPr>
                <w:rFonts w:ascii="Times-Roman," w:hAnsi="Times-Roman," w:cs="Times-Roman,"/>
                <w:sz w:val="20"/>
                <w:szCs w:val="20"/>
              </w:rPr>
              <w:t xml:space="preserve"> (ordförande)</w:t>
            </w:r>
          </w:p>
          <w:p w:rsidR="007C10F1" w:rsidRDefault="007C10F1" w:rsidP="007C10F1">
            <w:pPr>
              <w:pStyle w:val="WW-Standard1"/>
              <w:spacing w:line="256" w:lineRule="auto"/>
              <w:rPr>
                <w:rFonts w:ascii="Times-Roman," w:hAnsi="Times-Roman," w:cs="Times-Roman,"/>
                <w:sz w:val="20"/>
                <w:szCs w:val="20"/>
              </w:rPr>
            </w:pPr>
            <w:r>
              <w:rPr>
                <w:sz w:val="20"/>
                <w:szCs w:val="20"/>
              </w:rPr>
              <w:t>Christina Norgren (kassör)</w:t>
            </w:r>
          </w:p>
          <w:p w:rsidR="007C10F1" w:rsidRDefault="007C10F1" w:rsidP="007C10F1">
            <w:pPr>
              <w:pStyle w:val="WW-Standard1"/>
              <w:tabs>
                <w:tab w:val="left" w:pos="2568"/>
              </w:tabs>
              <w:spacing w:line="256" w:lineRule="auto"/>
              <w:ind w:right="284"/>
              <w:rPr>
                <w:rFonts w:ascii="Times-Roman," w:hAnsi="Times-Roman," w:cs="Times-Roman,"/>
                <w:sz w:val="20"/>
                <w:szCs w:val="20"/>
              </w:rPr>
            </w:pPr>
            <w:r>
              <w:rPr>
                <w:rFonts w:ascii="Times-Roman," w:hAnsi="Times-Roman," w:cs="Times-Roman,"/>
                <w:sz w:val="20"/>
                <w:szCs w:val="20"/>
              </w:rPr>
              <w:t>Carina Lund (protokollförare)</w:t>
            </w:r>
            <w:r>
              <w:rPr>
                <w:rFonts w:ascii="Times-Roman," w:hAnsi="Times-Roman," w:cs="Times-Roman,"/>
                <w:sz w:val="20"/>
                <w:szCs w:val="20"/>
              </w:rPr>
              <w:br/>
              <w:t>Peter Berglund (ledamot)</w:t>
            </w:r>
          </w:p>
          <w:p w:rsidR="007C10F1" w:rsidRDefault="007C10F1" w:rsidP="007C10F1">
            <w:pPr>
              <w:pStyle w:val="WW-Standard1"/>
              <w:tabs>
                <w:tab w:val="left" w:pos="2568"/>
              </w:tabs>
              <w:spacing w:line="256" w:lineRule="auto"/>
              <w:ind w:right="284"/>
              <w:rPr>
                <w:bCs/>
                <w:sz w:val="20"/>
                <w:szCs w:val="20"/>
              </w:rPr>
            </w:pPr>
          </w:p>
        </w:tc>
        <w:tc>
          <w:tcPr>
            <w:tcW w:w="4616" w:type="dxa"/>
          </w:tcPr>
          <w:p w:rsidR="007C10F1" w:rsidRPr="007C10F1" w:rsidRDefault="007C10F1" w:rsidP="007C10F1">
            <w:pPr>
              <w:pStyle w:val="WW-Standard1"/>
              <w:tabs>
                <w:tab w:val="left" w:pos="2568"/>
              </w:tabs>
              <w:spacing w:line="256" w:lineRule="auto"/>
              <w:ind w:right="284"/>
              <w:rPr>
                <w:bCs/>
                <w:sz w:val="20"/>
                <w:szCs w:val="20"/>
                <w:lang w:val="en-GB"/>
              </w:rPr>
            </w:pPr>
            <w:r w:rsidRPr="007C10F1">
              <w:rPr>
                <w:rFonts w:ascii="Times-Roman," w:hAnsi="Times-Roman," w:cs="Times-Roman,"/>
                <w:bCs/>
                <w:sz w:val="20"/>
                <w:szCs w:val="20"/>
                <w:lang w:val="en-GB"/>
              </w:rPr>
              <w:t xml:space="preserve">Raul </w:t>
            </w:r>
            <w:proofErr w:type="spellStart"/>
            <w:r w:rsidRPr="007C10F1">
              <w:rPr>
                <w:rFonts w:ascii="Times-Roman," w:hAnsi="Times-Roman," w:cs="Times-Roman,"/>
                <w:bCs/>
                <w:sz w:val="20"/>
                <w:szCs w:val="20"/>
                <w:lang w:val="en-GB"/>
              </w:rPr>
              <w:t>Coello</w:t>
            </w:r>
            <w:proofErr w:type="spellEnd"/>
            <w:r w:rsidRPr="007C10F1">
              <w:rPr>
                <w:rFonts w:ascii="Times-Roman," w:hAnsi="Times-Roman," w:cs="Times-Roman,"/>
                <w:bCs/>
                <w:sz w:val="20"/>
                <w:szCs w:val="20"/>
                <w:lang w:val="en-GB"/>
              </w:rPr>
              <w:t xml:space="preserve"> (</w:t>
            </w:r>
            <w:proofErr w:type="spellStart"/>
            <w:r w:rsidRPr="007C10F1">
              <w:rPr>
                <w:rFonts w:ascii="Times-Roman," w:hAnsi="Times-Roman," w:cs="Times-Roman,"/>
                <w:bCs/>
                <w:sz w:val="20"/>
                <w:szCs w:val="20"/>
                <w:lang w:val="en-GB"/>
              </w:rPr>
              <w:t>suppleant</w:t>
            </w:r>
            <w:proofErr w:type="spellEnd"/>
            <w:r w:rsidRPr="007C10F1">
              <w:rPr>
                <w:rFonts w:ascii="Times-Roman," w:hAnsi="Times-Roman," w:cs="Times-Roman,"/>
                <w:bCs/>
                <w:sz w:val="20"/>
                <w:szCs w:val="20"/>
                <w:lang w:val="en-GB"/>
              </w:rPr>
              <w:t>)</w:t>
            </w:r>
          </w:p>
          <w:p w:rsidR="007C10F1" w:rsidRPr="007C10F1" w:rsidRDefault="007C10F1" w:rsidP="007C10F1">
            <w:pPr>
              <w:pStyle w:val="WW-Standard1"/>
              <w:tabs>
                <w:tab w:val="left" w:pos="2568"/>
              </w:tabs>
              <w:spacing w:line="256" w:lineRule="auto"/>
              <w:ind w:right="284"/>
              <w:rPr>
                <w:rFonts w:ascii="Times-Roman," w:hAnsi="Times-Roman," w:cs="Times-Roman,"/>
                <w:sz w:val="20"/>
                <w:szCs w:val="20"/>
                <w:lang w:val="en-GB"/>
              </w:rPr>
            </w:pPr>
            <w:r w:rsidRPr="007C10F1">
              <w:rPr>
                <w:rFonts w:ascii="Times-Roman," w:hAnsi="Times-Roman," w:cs="Times-Roman,"/>
                <w:sz w:val="20"/>
                <w:szCs w:val="20"/>
                <w:lang w:val="en-GB"/>
              </w:rPr>
              <w:t xml:space="preserve">Catharina </w:t>
            </w:r>
            <w:proofErr w:type="spellStart"/>
            <w:r w:rsidRPr="007C10F1">
              <w:rPr>
                <w:rFonts w:ascii="Times-Roman," w:hAnsi="Times-Roman," w:cs="Times-Roman,"/>
                <w:bCs/>
                <w:sz w:val="20"/>
                <w:szCs w:val="20"/>
                <w:lang w:val="en-GB"/>
              </w:rPr>
              <w:t>Jaraquemada</w:t>
            </w:r>
            <w:proofErr w:type="spellEnd"/>
            <w:r w:rsidRPr="007C10F1">
              <w:rPr>
                <w:rFonts w:ascii="Times-Roman," w:hAnsi="Times-Roman," w:cs="Times-Roman,"/>
                <w:bCs/>
                <w:sz w:val="20"/>
                <w:szCs w:val="20"/>
                <w:lang w:val="en-GB"/>
              </w:rPr>
              <w:t xml:space="preserve"> (</w:t>
            </w:r>
            <w:proofErr w:type="spellStart"/>
            <w:r w:rsidRPr="007C10F1">
              <w:rPr>
                <w:rFonts w:ascii="Times-Roman," w:hAnsi="Times-Roman," w:cs="Times-Roman,"/>
                <w:bCs/>
                <w:sz w:val="20"/>
                <w:szCs w:val="20"/>
                <w:lang w:val="en-GB"/>
              </w:rPr>
              <w:t>ledamot</w:t>
            </w:r>
            <w:proofErr w:type="spellEnd"/>
            <w:r w:rsidRPr="007C10F1">
              <w:rPr>
                <w:rFonts w:ascii="Times-Roman," w:hAnsi="Times-Roman," w:cs="Times-Roman,"/>
                <w:bCs/>
                <w:sz w:val="20"/>
                <w:szCs w:val="20"/>
                <w:lang w:val="en-GB"/>
              </w:rPr>
              <w:t>)</w:t>
            </w:r>
          </w:p>
          <w:p w:rsidR="007C10F1" w:rsidRDefault="007C10F1" w:rsidP="007C10F1">
            <w:pPr>
              <w:pStyle w:val="WW-Standard1"/>
              <w:tabs>
                <w:tab w:val="left" w:pos="2568"/>
              </w:tabs>
              <w:spacing w:line="256" w:lineRule="auto"/>
              <w:ind w:right="284"/>
              <w:rPr>
                <w:bCs/>
                <w:sz w:val="20"/>
                <w:szCs w:val="20"/>
              </w:rPr>
            </w:pPr>
            <w:r>
              <w:rPr>
                <w:bCs/>
                <w:sz w:val="20"/>
                <w:szCs w:val="20"/>
              </w:rPr>
              <w:t>Jonas Jonasson (suppleant)</w:t>
            </w:r>
          </w:p>
          <w:p w:rsidR="007C10F1" w:rsidRDefault="007C10F1" w:rsidP="007C10F1">
            <w:pPr>
              <w:pStyle w:val="WW-Standard1"/>
              <w:tabs>
                <w:tab w:val="left" w:pos="2568"/>
              </w:tabs>
              <w:spacing w:line="256" w:lineRule="auto"/>
              <w:ind w:right="284"/>
              <w:rPr>
                <w:rFonts w:ascii="Times-Roman," w:hAnsi="Times-Roman," w:cs="Times-Roman,"/>
                <w:bCs/>
                <w:sz w:val="20"/>
                <w:szCs w:val="20"/>
              </w:rPr>
            </w:pPr>
          </w:p>
        </w:tc>
      </w:tr>
      <w:tr w:rsidR="007C10F1" w:rsidTr="007C10F1">
        <w:tc>
          <w:tcPr>
            <w:tcW w:w="4475" w:type="dxa"/>
            <w:hideMark/>
          </w:tcPr>
          <w:p w:rsidR="007C10F1" w:rsidRDefault="007C10F1" w:rsidP="007C10F1">
            <w:pPr>
              <w:pStyle w:val="WW-Standard"/>
              <w:spacing w:line="256" w:lineRule="auto"/>
              <w:ind w:right="284"/>
              <w:rPr>
                <w:bCs/>
                <w:sz w:val="20"/>
                <w:szCs w:val="20"/>
              </w:rPr>
            </w:pPr>
            <w:r>
              <w:rPr>
                <w:bCs/>
                <w:sz w:val="20"/>
                <w:szCs w:val="20"/>
              </w:rPr>
              <w:t xml:space="preserve">                    </w:t>
            </w:r>
          </w:p>
        </w:tc>
        <w:tc>
          <w:tcPr>
            <w:tcW w:w="4616" w:type="dxa"/>
          </w:tcPr>
          <w:p w:rsidR="007C10F1" w:rsidRDefault="007C10F1" w:rsidP="007C10F1">
            <w:pPr>
              <w:pStyle w:val="WW-Standard"/>
              <w:spacing w:line="256" w:lineRule="auto"/>
              <w:ind w:right="284"/>
              <w:rPr>
                <w:bCs/>
                <w:sz w:val="20"/>
                <w:szCs w:val="20"/>
              </w:rPr>
            </w:pPr>
          </w:p>
        </w:tc>
      </w:tr>
    </w:tbl>
    <w:p w:rsidR="007C10F1" w:rsidRDefault="007C10F1" w:rsidP="007C10F1">
      <w:pPr>
        <w:pStyle w:val="WW-Standard"/>
        <w:pBdr>
          <w:bottom w:val="single" w:sz="4" w:space="1" w:color="000001"/>
        </w:pBdr>
        <w:ind w:right="283"/>
      </w:pPr>
      <w:r>
        <w:rPr>
          <w:b/>
          <w:bCs/>
          <w:sz w:val="20"/>
          <w:szCs w:val="20"/>
        </w:rPr>
        <w:t>Övriga närvarande medlemmar:</w:t>
      </w:r>
      <w:r>
        <w:rPr>
          <w:sz w:val="20"/>
          <w:szCs w:val="20"/>
        </w:rPr>
        <w:t xml:space="preserve"> </w:t>
      </w:r>
    </w:p>
    <w:p w:rsidR="007C10F1" w:rsidRDefault="007C10F1" w:rsidP="007C10F1">
      <w:pPr>
        <w:pStyle w:val="WW-Standard"/>
        <w:ind w:right="283"/>
      </w:pPr>
      <w:r>
        <w:rPr>
          <w:b/>
          <w:bCs/>
          <w:sz w:val="21"/>
          <w:szCs w:val="21"/>
        </w:rPr>
        <w:br/>
      </w:r>
      <w:r>
        <w:rPr>
          <w:rFonts w:ascii="Arial" w:hAnsi="Arial" w:cs="Arial"/>
          <w:b/>
          <w:sz w:val="26"/>
          <w:szCs w:val="26"/>
        </w:rPr>
        <w:t>1. Mötets öppnande</w:t>
      </w:r>
    </w:p>
    <w:p w:rsidR="007C10F1" w:rsidRDefault="007C10F1" w:rsidP="007C10F1">
      <w:pPr>
        <w:pStyle w:val="WW-Standard"/>
        <w:ind w:right="284"/>
        <w:rPr>
          <w:sz w:val="20"/>
          <w:szCs w:val="20"/>
        </w:rPr>
      </w:pPr>
      <w:r>
        <w:rPr>
          <w:sz w:val="20"/>
          <w:szCs w:val="20"/>
        </w:rPr>
        <w:t xml:space="preserve">Kjell förklarar mötet öppet. </w:t>
      </w:r>
    </w:p>
    <w:p w:rsidR="007C10F1" w:rsidRDefault="007C10F1" w:rsidP="007C10F1">
      <w:pPr>
        <w:pStyle w:val="WW-Standard"/>
        <w:ind w:right="283"/>
        <w:rPr>
          <w:sz w:val="19"/>
          <w:szCs w:val="19"/>
        </w:rPr>
      </w:pPr>
    </w:p>
    <w:p w:rsidR="007C10F1" w:rsidRDefault="007C10F1" w:rsidP="007C10F1">
      <w:pPr>
        <w:pStyle w:val="WW-Standard"/>
        <w:ind w:right="283"/>
        <w:rPr>
          <w:rFonts w:ascii="Arial" w:hAnsi="Arial" w:cs="Arial"/>
          <w:b/>
          <w:sz w:val="26"/>
          <w:szCs w:val="26"/>
        </w:rPr>
      </w:pPr>
      <w:r>
        <w:rPr>
          <w:rFonts w:ascii="Arial" w:hAnsi="Arial" w:cs="Arial"/>
          <w:b/>
          <w:sz w:val="26"/>
          <w:szCs w:val="26"/>
        </w:rPr>
        <w:t>2. Val av sekreterare</w:t>
      </w:r>
    </w:p>
    <w:p w:rsidR="007C10F1" w:rsidRDefault="007C10F1" w:rsidP="007C10F1">
      <w:pPr>
        <w:pStyle w:val="WW-Standard"/>
        <w:ind w:right="283"/>
        <w:rPr>
          <w:sz w:val="20"/>
          <w:szCs w:val="20"/>
        </w:rPr>
      </w:pPr>
      <w:r>
        <w:rPr>
          <w:sz w:val="20"/>
          <w:szCs w:val="20"/>
        </w:rPr>
        <w:t>Carina valdes till sekreterare.</w:t>
      </w:r>
    </w:p>
    <w:p w:rsidR="007C10F1" w:rsidRDefault="007C10F1" w:rsidP="007C10F1">
      <w:pPr>
        <w:pStyle w:val="WW-Standard"/>
        <w:ind w:right="283"/>
        <w:rPr>
          <w:sz w:val="19"/>
          <w:szCs w:val="19"/>
        </w:rPr>
      </w:pPr>
    </w:p>
    <w:p w:rsidR="007C10F1" w:rsidRDefault="007C10F1" w:rsidP="007C10F1">
      <w:pPr>
        <w:pStyle w:val="WW-Standard"/>
        <w:ind w:right="283"/>
        <w:rPr>
          <w:rFonts w:ascii="Arial" w:hAnsi="Arial" w:cs="Arial"/>
          <w:b/>
          <w:sz w:val="26"/>
          <w:szCs w:val="26"/>
        </w:rPr>
      </w:pPr>
      <w:r>
        <w:rPr>
          <w:rFonts w:ascii="Arial" w:hAnsi="Arial" w:cs="Arial"/>
          <w:b/>
          <w:sz w:val="26"/>
          <w:szCs w:val="26"/>
        </w:rPr>
        <w:t>3. Val av justerare</w:t>
      </w:r>
    </w:p>
    <w:p w:rsidR="007C10F1" w:rsidRDefault="007C10F1" w:rsidP="007C10F1">
      <w:pPr>
        <w:pStyle w:val="WW-Standard"/>
        <w:ind w:right="283"/>
        <w:rPr>
          <w:sz w:val="20"/>
          <w:szCs w:val="20"/>
        </w:rPr>
      </w:pPr>
      <w:r>
        <w:rPr>
          <w:sz w:val="20"/>
          <w:szCs w:val="20"/>
        </w:rPr>
        <w:t>Peter valdes till justerare.</w:t>
      </w:r>
    </w:p>
    <w:p w:rsidR="007C10F1" w:rsidRDefault="007C10F1" w:rsidP="007C10F1">
      <w:pPr>
        <w:pStyle w:val="WW-Standard"/>
        <w:ind w:right="283"/>
        <w:rPr>
          <w:sz w:val="20"/>
          <w:szCs w:val="20"/>
        </w:rPr>
      </w:pPr>
    </w:p>
    <w:p w:rsidR="007C10F1" w:rsidRDefault="007C10F1" w:rsidP="007C10F1">
      <w:pPr>
        <w:pStyle w:val="WW-Standard"/>
        <w:ind w:right="283"/>
        <w:rPr>
          <w:rFonts w:ascii="Arial" w:hAnsi="Arial" w:cs="Arial"/>
          <w:b/>
          <w:sz w:val="26"/>
          <w:szCs w:val="26"/>
        </w:rPr>
      </w:pPr>
      <w:r>
        <w:rPr>
          <w:rFonts w:ascii="Arial" w:hAnsi="Arial" w:cs="Arial"/>
          <w:b/>
          <w:sz w:val="26"/>
          <w:szCs w:val="26"/>
        </w:rPr>
        <w:t>4. Genomgång av föregående protokoll</w:t>
      </w:r>
    </w:p>
    <w:p w:rsidR="007C10F1" w:rsidRDefault="007C10F1" w:rsidP="007C10F1">
      <w:pPr>
        <w:pStyle w:val="WW-Standard"/>
        <w:ind w:right="283"/>
        <w:rPr>
          <w:sz w:val="20"/>
          <w:szCs w:val="20"/>
        </w:rPr>
      </w:pPr>
      <w:r>
        <w:rPr>
          <w:sz w:val="20"/>
          <w:szCs w:val="20"/>
        </w:rPr>
        <w:t>Kjell gick igenom föregående protokoll och aktivitetslistan stämdes av.</w:t>
      </w:r>
    </w:p>
    <w:p w:rsidR="007C10F1" w:rsidRDefault="007C10F1" w:rsidP="007C10F1">
      <w:pPr>
        <w:pStyle w:val="WW-Standard"/>
        <w:ind w:right="283"/>
        <w:rPr>
          <w:rFonts w:ascii="Arial" w:hAnsi="Arial" w:cs="Arial"/>
          <w:sz w:val="20"/>
          <w:szCs w:val="20"/>
        </w:rPr>
      </w:pPr>
    </w:p>
    <w:p w:rsidR="007C10F1" w:rsidRDefault="007C10F1" w:rsidP="007C10F1">
      <w:pPr>
        <w:pStyle w:val="WW-Standard"/>
        <w:ind w:right="283"/>
        <w:rPr>
          <w:rFonts w:ascii="Arial" w:hAnsi="Arial" w:cs="Arial"/>
          <w:b/>
          <w:sz w:val="26"/>
          <w:szCs w:val="26"/>
        </w:rPr>
      </w:pPr>
      <w:r>
        <w:rPr>
          <w:rFonts w:ascii="Arial" w:hAnsi="Arial" w:cs="Arial"/>
          <w:b/>
          <w:sz w:val="26"/>
          <w:szCs w:val="26"/>
        </w:rPr>
        <w:t>5. Genomgång av aktivitetslistan</w:t>
      </w:r>
    </w:p>
    <w:p w:rsidR="007C10F1" w:rsidRDefault="007C10F1" w:rsidP="007C10F1">
      <w:pPr>
        <w:pStyle w:val="WW-Standard"/>
        <w:ind w:right="283"/>
        <w:rPr>
          <w:rFonts w:ascii="Arial" w:hAnsi="Arial" w:cs="Arial"/>
          <w:b/>
          <w:sz w:val="26"/>
          <w:szCs w:val="26"/>
        </w:rPr>
      </w:pPr>
      <w:r>
        <w:rPr>
          <w:b/>
          <w:sz w:val="20"/>
          <w:szCs w:val="20"/>
        </w:rPr>
        <w:br/>
      </w:r>
      <w:r w:rsidRPr="00182A98">
        <w:rPr>
          <w:b/>
          <w:sz w:val="20"/>
          <w:szCs w:val="20"/>
        </w:rPr>
        <w:t>2016-10-01 Hjärtstartare till föreningen:</w:t>
      </w:r>
      <w:r>
        <w:rPr>
          <w:b/>
          <w:sz w:val="20"/>
          <w:szCs w:val="20"/>
        </w:rPr>
        <w:br/>
      </w:r>
      <w:r>
        <w:rPr>
          <w:rFonts w:cs="Times New Roman"/>
          <w:sz w:val="20"/>
          <w:szCs w:val="20"/>
        </w:rPr>
        <w:t xml:space="preserve">Peter väljer att ta tillbaka sitt förslag då det verkar som det inte finns något större intresse för att köpa hjärtstartare i föreningen eller samfälligheten. Ärendet avslutas. </w:t>
      </w:r>
      <w:r>
        <w:rPr>
          <w:rFonts w:cs="Times New Roman"/>
          <w:sz w:val="20"/>
          <w:szCs w:val="20"/>
        </w:rPr>
        <w:br/>
      </w:r>
      <w:r>
        <w:rPr>
          <w:rFonts w:cs="Times New Roman"/>
          <w:sz w:val="20"/>
          <w:szCs w:val="20"/>
        </w:rPr>
        <w:br/>
      </w:r>
      <w:r>
        <w:rPr>
          <w:rFonts w:cs="Times New Roman"/>
          <w:b/>
          <w:sz w:val="20"/>
          <w:szCs w:val="20"/>
        </w:rPr>
        <w:t>2017-03</w:t>
      </w:r>
      <w:r w:rsidRPr="00A737AC">
        <w:rPr>
          <w:rFonts w:cs="Times New Roman"/>
          <w:b/>
          <w:sz w:val="20"/>
          <w:szCs w:val="20"/>
        </w:rPr>
        <w:t>-01 Målning av grindarna på gavlarna till våren:</w:t>
      </w:r>
      <w:r w:rsidRPr="00A737AC">
        <w:rPr>
          <w:rFonts w:cs="Times New Roman"/>
          <w:b/>
          <w:sz w:val="20"/>
          <w:szCs w:val="20"/>
        </w:rPr>
        <w:br/>
      </w:r>
      <w:r>
        <w:rPr>
          <w:rFonts w:cs="Times New Roman"/>
          <w:sz w:val="20"/>
          <w:szCs w:val="20"/>
        </w:rPr>
        <w:t xml:space="preserve">De nya grindarna vid gavlarna vid </w:t>
      </w:r>
      <w:proofErr w:type="spellStart"/>
      <w:r>
        <w:rPr>
          <w:rFonts w:cs="Times New Roman"/>
          <w:sz w:val="20"/>
          <w:szCs w:val="20"/>
        </w:rPr>
        <w:t>Lillhagvägen</w:t>
      </w:r>
      <w:proofErr w:type="spellEnd"/>
      <w:r>
        <w:rPr>
          <w:rFonts w:cs="Times New Roman"/>
          <w:sz w:val="20"/>
          <w:szCs w:val="20"/>
        </w:rPr>
        <w:t xml:space="preserve"> 7 och 33 är endast grundmålade, och måste målas ytterligare till våren. Ärendet är vilande till våren 2018. </w:t>
      </w:r>
      <w:r>
        <w:rPr>
          <w:rFonts w:cs="Times New Roman"/>
          <w:sz w:val="20"/>
          <w:szCs w:val="20"/>
        </w:rPr>
        <w:br/>
      </w:r>
      <w:r>
        <w:rPr>
          <w:rFonts w:cs="Times New Roman"/>
          <w:sz w:val="20"/>
          <w:szCs w:val="20"/>
        </w:rPr>
        <w:br/>
      </w:r>
      <w:r w:rsidRPr="002A6101">
        <w:rPr>
          <w:rFonts w:cs="Times New Roman"/>
          <w:b/>
          <w:sz w:val="20"/>
          <w:szCs w:val="20"/>
        </w:rPr>
        <w:t xml:space="preserve">2017-03-05 Faktura för sophämtning, samt ommålning av golv i soprum. </w:t>
      </w:r>
      <w:r w:rsidRPr="002A6101">
        <w:rPr>
          <w:rFonts w:cs="Times New Roman"/>
          <w:b/>
          <w:sz w:val="20"/>
          <w:szCs w:val="20"/>
        </w:rPr>
        <w:br/>
      </w:r>
      <w:r>
        <w:rPr>
          <w:rFonts w:cs="Times New Roman"/>
          <w:sz w:val="20"/>
          <w:szCs w:val="20"/>
        </w:rPr>
        <w:t xml:space="preserve">Kjell har fått information från Stockholm Vatten &amp; Avfall att de inte ger ersättning för målning av golvet. Däremot har vi fått avdrag på fakturan för sophämtning. Ärendet avslutas. </w:t>
      </w:r>
      <w:r>
        <w:rPr>
          <w:rFonts w:cs="Times New Roman"/>
          <w:sz w:val="20"/>
          <w:szCs w:val="20"/>
        </w:rPr>
        <w:br/>
      </w:r>
      <w:r>
        <w:rPr>
          <w:rFonts w:cs="Times New Roman"/>
          <w:sz w:val="20"/>
          <w:szCs w:val="20"/>
        </w:rPr>
        <w:br/>
      </w:r>
      <w:r w:rsidRPr="005F5D6E">
        <w:rPr>
          <w:rFonts w:cs="Times New Roman"/>
          <w:b/>
          <w:sz w:val="20"/>
          <w:szCs w:val="20"/>
        </w:rPr>
        <w:t>2017-04-02 Avfallskvarnar:</w:t>
      </w:r>
      <w:r w:rsidRPr="005F5D6E">
        <w:rPr>
          <w:rFonts w:cs="Times New Roman"/>
          <w:b/>
          <w:sz w:val="20"/>
          <w:szCs w:val="20"/>
        </w:rPr>
        <w:br/>
      </w:r>
      <w:r>
        <w:rPr>
          <w:rFonts w:cs="Times New Roman"/>
          <w:sz w:val="20"/>
          <w:szCs w:val="20"/>
        </w:rPr>
        <w:t xml:space="preserve">Carina informerar styrelsen att föreningen i hennes förra bostadsrätt i Årsta, lät installera avfallskvarnar. Carina menar att det är ett effektivt sätt att ta hand om matavfall och minska våra sopor. Carina L får i uppgift att ta fram mer information och kostnadsförslag. Ärendet är pågående. </w:t>
      </w:r>
      <w:r>
        <w:rPr>
          <w:rFonts w:cs="Times New Roman"/>
          <w:sz w:val="20"/>
          <w:szCs w:val="20"/>
        </w:rPr>
        <w:br/>
      </w:r>
      <w:r>
        <w:rPr>
          <w:rFonts w:cs="Times New Roman"/>
          <w:sz w:val="20"/>
          <w:szCs w:val="20"/>
        </w:rPr>
        <w:br/>
      </w:r>
      <w:r w:rsidRPr="00067A48">
        <w:rPr>
          <w:rFonts w:cs="Times New Roman"/>
          <w:b/>
          <w:sz w:val="20"/>
          <w:szCs w:val="20"/>
        </w:rPr>
        <w:t xml:space="preserve">2017-05-01 Ersätta trasiga lampor på gavlarna: </w:t>
      </w:r>
      <w:r w:rsidRPr="00067A48">
        <w:rPr>
          <w:rFonts w:cs="Times New Roman"/>
          <w:b/>
          <w:sz w:val="20"/>
          <w:szCs w:val="20"/>
        </w:rPr>
        <w:br/>
      </w:r>
      <w:r w:rsidR="00052AA0">
        <w:rPr>
          <w:rFonts w:cs="Times New Roman"/>
          <w:sz w:val="20"/>
          <w:szCs w:val="20"/>
        </w:rPr>
        <w:t xml:space="preserve">Jonas har bytt ut de trasiga lamporna på gavlarna. Ärendet avslutas. </w:t>
      </w:r>
      <w:r w:rsidR="009B1BF9">
        <w:rPr>
          <w:rFonts w:cs="Times New Roman"/>
          <w:sz w:val="20"/>
          <w:szCs w:val="20"/>
        </w:rPr>
        <w:br/>
      </w:r>
      <w:r w:rsidR="009B1BF9">
        <w:rPr>
          <w:rFonts w:cs="Times New Roman"/>
          <w:sz w:val="20"/>
          <w:szCs w:val="20"/>
        </w:rPr>
        <w:br/>
      </w:r>
      <w:r w:rsidR="009B1BF9" w:rsidRPr="009B1BF9">
        <w:rPr>
          <w:rFonts w:cs="Times New Roman"/>
          <w:b/>
          <w:sz w:val="20"/>
          <w:szCs w:val="20"/>
        </w:rPr>
        <w:t>2017-06-01 Diskutera snöröjningen med samfälligheten</w:t>
      </w:r>
      <w:r w:rsidR="009B1BF9" w:rsidRPr="009B1BF9">
        <w:rPr>
          <w:rFonts w:cs="Times New Roman"/>
          <w:b/>
          <w:sz w:val="20"/>
          <w:szCs w:val="20"/>
        </w:rPr>
        <w:br/>
      </w:r>
      <w:r w:rsidR="009B1BF9">
        <w:rPr>
          <w:sz w:val="20"/>
          <w:szCs w:val="20"/>
        </w:rPr>
        <w:t xml:space="preserve">Styrelsen diskuterar snöröjningen och är överens om att snöröjningen har varit bra överlag, men att det inte har skottats framför vår förenings soprum. Kjell är ansvarig för att prata med föreningens representanter i samfälligheten för att se till att detta blir åtgärdat. Ärendet är pågående.  </w:t>
      </w:r>
      <w:r w:rsidR="009B1BF9">
        <w:rPr>
          <w:sz w:val="20"/>
          <w:szCs w:val="20"/>
        </w:rPr>
        <w:br/>
      </w:r>
      <w:r w:rsidR="009B1BF9">
        <w:rPr>
          <w:sz w:val="20"/>
          <w:szCs w:val="20"/>
        </w:rPr>
        <w:br/>
      </w:r>
      <w:r w:rsidR="009B1BF9" w:rsidRPr="009B1BF9">
        <w:rPr>
          <w:b/>
          <w:sz w:val="20"/>
          <w:szCs w:val="20"/>
        </w:rPr>
        <w:t xml:space="preserve">2017-06-02 </w:t>
      </w:r>
      <w:r w:rsidR="00714A9F" w:rsidRPr="009B1BF9">
        <w:rPr>
          <w:b/>
          <w:sz w:val="20"/>
          <w:szCs w:val="20"/>
        </w:rPr>
        <w:t>Eventuellt staket på kullen</w:t>
      </w:r>
      <w:r w:rsidR="009B1BF9" w:rsidRPr="009B1BF9">
        <w:rPr>
          <w:b/>
          <w:sz w:val="20"/>
          <w:szCs w:val="20"/>
        </w:rPr>
        <w:br/>
      </w:r>
      <w:r w:rsidR="009B1BF9">
        <w:rPr>
          <w:sz w:val="20"/>
          <w:szCs w:val="20"/>
        </w:rPr>
        <w:t xml:space="preserve">Styrelsen har diskuterat att det eventuellt vore bra att sätta upp ett staket mot parkeringen vid kullen vid Lillhagsvägen 33, samt mot Stora Lokalen. Det skulle ytterligare förhindra att obehöriga går in på vår baksida, samt tydligt markera gränsen mellan vår förenings mark och samfälligheten vid Stora Lokalen. Styrelsen ska diskutera olika alternativ och ta in offerter. Ärendet är pågående. </w:t>
      </w:r>
      <w:r w:rsidR="009B1BF9">
        <w:rPr>
          <w:sz w:val="20"/>
          <w:szCs w:val="20"/>
        </w:rPr>
        <w:br/>
      </w:r>
      <w:r w:rsidR="009B1BF9">
        <w:rPr>
          <w:rFonts w:cs="Times New Roman"/>
          <w:sz w:val="20"/>
          <w:szCs w:val="20"/>
        </w:rPr>
        <w:br/>
      </w:r>
      <w:r w:rsidR="00052AA0">
        <w:rPr>
          <w:rFonts w:cs="Times New Roman"/>
          <w:sz w:val="20"/>
          <w:szCs w:val="20"/>
        </w:rPr>
        <w:br/>
      </w:r>
      <w:r w:rsidR="00052AA0">
        <w:rPr>
          <w:rFonts w:cs="Times New Roman"/>
          <w:sz w:val="20"/>
          <w:szCs w:val="20"/>
        </w:rPr>
        <w:lastRenderedPageBreak/>
        <w:br/>
      </w:r>
      <w:r>
        <w:rPr>
          <w:rFonts w:ascii="Arial" w:hAnsi="Arial" w:cs="Arial"/>
          <w:b/>
          <w:sz w:val="26"/>
          <w:szCs w:val="26"/>
        </w:rPr>
        <w:t>6. Ekonomi</w:t>
      </w:r>
    </w:p>
    <w:p w:rsidR="007C10F1" w:rsidRDefault="007C10F1" w:rsidP="007C10F1">
      <w:pPr>
        <w:pStyle w:val="WW-Standard"/>
        <w:ind w:right="283"/>
        <w:rPr>
          <w:sz w:val="20"/>
          <w:szCs w:val="20"/>
        </w:rPr>
      </w:pPr>
      <w:r>
        <w:rPr>
          <w:sz w:val="20"/>
          <w:szCs w:val="20"/>
        </w:rPr>
        <w:t>Obundna medel (201</w:t>
      </w:r>
      <w:r w:rsidR="00052AA0">
        <w:rPr>
          <w:sz w:val="20"/>
          <w:szCs w:val="20"/>
        </w:rPr>
        <w:t>8</w:t>
      </w:r>
      <w:r>
        <w:rPr>
          <w:sz w:val="20"/>
          <w:szCs w:val="20"/>
        </w:rPr>
        <w:t>-</w:t>
      </w:r>
      <w:r w:rsidR="00052AA0">
        <w:rPr>
          <w:sz w:val="20"/>
          <w:szCs w:val="20"/>
        </w:rPr>
        <w:t>01-22</w:t>
      </w:r>
      <w:r>
        <w:rPr>
          <w:sz w:val="20"/>
          <w:szCs w:val="20"/>
        </w:rPr>
        <w:t xml:space="preserve">): Banken </w:t>
      </w:r>
      <w:r w:rsidR="00052AA0">
        <w:rPr>
          <w:sz w:val="20"/>
          <w:szCs w:val="20"/>
        </w:rPr>
        <w:t xml:space="preserve">355 185,46 </w:t>
      </w:r>
      <w:r>
        <w:rPr>
          <w:sz w:val="20"/>
          <w:szCs w:val="20"/>
        </w:rPr>
        <w:t xml:space="preserve">kr, handkassa </w:t>
      </w:r>
      <w:r w:rsidR="00052AA0">
        <w:rPr>
          <w:sz w:val="20"/>
          <w:szCs w:val="20"/>
        </w:rPr>
        <w:t>4 794,00</w:t>
      </w:r>
      <w:r>
        <w:rPr>
          <w:sz w:val="20"/>
          <w:szCs w:val="20"/>
        </w:rPr>
        <w:t xml:space="preserve"> kr. </w:t>
      </w:r>
    </w:p>
    <w:p w:rsidR="007C10F1" w:rsidRDefault="007C10F1" w:rsidP="007C10F1">
      <w:pPr>
        <w:pStyle w:val="WW-Standard"/>
        <w:ind w:right="283"/>
        <w:rPr>
          <w:sz w:val="19"/>
          <w:szCs w:val="19"/>
        </w:rPr>
      </w:pPr>
    </w:p>
    <w:p w:rsidR="007C10F1" w:rsidRDefault="007C10F1" w:rsidP="007C10F1">
      <w:pPr>
        <w:pStyle w:val="WW-Standard"/>
        <w:ind w:right="283"/>
        <w:rPr>
          <w:rFonts w:ascii="Arial" w:hAnsi="Arial" w:cs="Arial"/>
          <w:b/>
          <w:sz w:val="26"/>
          <w:szCs w:val="26"/>
        </w:rPr>
      </w:pPr>
      <w:r>
        <w:rPr>
          <w:rFonts w:ascii="Arial" w:hAnsi="Arial" w:cs="Arial"/>
          <w:b/>
          <w:sz w:val="26"/>
          <w:szCs w:val="26"/>
        </w:rPr>
        <w:t>7. Underhållsplan</w:t>
      </w:r>
    </w:p>
    <w:p w:rsidR="007C10F1" w:rsidRDefault="007C10F1" w:rsidP="007C10F1">
      <w:pPr>
        <w:pStyle w:val="WW-Standard"/>
        <w:ind w:right="283"/>
        <w:rPr>
          <w:rFonts w:cs="Arial"/>
          <w:sz w:val="20"/>
          <w:szCs w:val="20"/>
        </w:rPr>
      </w:pPr>
      <w:r>
        <w:rPr>
          <w:rFonts w:cs="Arial"/>
          <w:sz w:val="20"/>
          <w:szCs w:val="20"/>
        </w:rPr>
        <w:t>Styrelsen ser över och uppdaterar underhållsplanen.  Styrelsen inkluderar en</w:t>
      </w:r>
      <w:r w:rsidR="00052AA0">
        <w:rPr>
          <w:rFonts w:cs="Arial"/>
          <w:sz w:val="20"/>
          <w:szCs w:val="20"/>
        </w:rPr>
        <w:t xml:space="preserve"> preliminär budget för 2018 som bilaga till mö</w:t>
      </w:r>
      <w:r>
        <w:rPr>
          <w:rFonts w:cs="Arial"/>
          <w:sz w:val="20"/>
          <w:szCs w:val="20"/>
        </w:rPr>
        <w:t xml:space="preserve">tesprotokollet.  </w:t>
      </w:r>
    </w:p>
    <w:p w:rsidR="007C10F1" w:rsidRDefault="007C10F1" w:rsidP="007C10F1">
      <w:pPr>
        <w:pStyle w:val="WW-Standard"/>
        <w:ind w:right="283"/>
        <w:rPr>
          <w:rFonts w:cs="Arial"/>
          <w:b/>
          <w:sz w:val="20"/>
          <w:szCs w:val="20"/>
        </w:rPr>
      </w:pPr>
    </w:p>
    <w:p w:rsidR="007C10F1" w:rsidRDefault="007C10F1" w:rsidP="007C10F1">
      <w:pPr>
        <w:pStyle w:val="WW-Standard"/>
        <w:ind w:right="283"/>
        <w:rPr>
          <w:rFonts w:ascii="Arial" w:hAnsi="Arial" w:cs="Arial"/>
          <w:b/>
          <w:sz w:val="26"/>
          <w:szCs w:val="26"/>
        </w:rPr>
      </w:pPr>
      <w:r>
        <w:rPr>
          <w:rFonts w:ascii="Arial" w:hAnsi="Arial" w:cs="Arial"/>
          <w:b/>
          <w:sz w:val="26"/>
          <w:szCs w:val="26"/>
        </w:rPr>
        <w:t>8. Samfälligheten</w:t>
      </w:r>
    </w:p>
    <w:p w:rsidR="007C10F1" w:rsidRDefault="00B201C1" w:rsidP="007C10F1">
      <w:pPr>
        <w:pStyle w:val="WW-Standard"/>
        <w:ind w:right="283"/>
        <w:rPr>
          <w:sz w:val="20"/>
          <w:szCs w:val="20"/>
        </w:rPr>
      </w:pPr>
      <w:r>
        <w:rPr>
          <w:sz w:val="20"/>
          <w:szCs w:val="20"/>
        </w:rPr>
        <w:t>Ingen representant för samfälligheten närvarande vid dagens möte. Ca</w:t>
      </w:r>
      <w:r w:rsidR="00A42034">
        <w:rPr>
          <w:sz w:val="20"/>
          <w:szCs w:val="20"/>
        </w:rPr>
        <w:t xml:space="preserve">tharina har mejlat Kjell och meddelat att samfälligheten har tagit in offerter för att installera elektronisk bokning i grovtvättstugan och bastun, samt eventuellt garaget. Styrelsen </w:t>
      </w:r>
      <w:r w:rsidR="009F6140">
        <w:rPr>
          <w:sz w:val="20"/>
          <w:szCs w:val="20"/>
        </w:rPr>
        <w:t>anser</w:t>
      </w:r>
      <w:r w:rsidR="00A42034">
        <w:rPr>
          <w:sz w:val="20"/>
          <w:szCs w:val="20"/>
        </w:rPr>
        <w:t xml:space="preserve"> att samfällighetens styrelse får fatta beslut</w:t>
      </w:r>
      <w:r w:rsidR="009F6140">
        <w:rPr>
          <w:sz w:val="20"/>
          <w:szCs w:val="20"/>
        </w:rPr>
        <w:t>et</w:t>
      </w:r>
      <w:r w:rsidR="00A42034">
        <w:rPr>
          <w:sz w:val="20"/>
          <w:szCs w:val="20"/>
        </w:rPr>
        <w:t xml:space="preserve"> om vilken offert som är lämpligast, då de är insatta i samfällighetens behov. Samfälligheten har diskuterat att eventuellt införa en bokningsavgift för grovtvättstugan och bastun. Styrelsen motsäger sig helt en sådan avgift. </w:t>
      </w:r>
      <w:r w:rsidR="00A42034">
        <w:rPr>
          <w:sz w:val="20"/>
          <w:szCs w:val="20"/>
        </w:rPr>
        <w:br/>
      </w:r>
      <w:r w:rsidR="00A42034">
        <w:rPr>
          <w:sz w:val="20"/>
          <w:szCs w:val="20"/>
        </w:rPr>
        <w:br/>
        <w:t xml:space="preserve"> Styrelsen diskuterar snöröjningen och är överens om att snöröjningen har varit bra överlag, men att det inte har skottats framför vår förenings soprum. Kjell är ansvarig för att prata med föreningens representanter i samfälligheten, se punkt 2017-06-01. </w:t>
      </w:r>
      <w:r w:rsidR="00A42034">
        <w:rPr>
          <w:sz w:val="20"/>
          <w:szCs w:val="20"/>
        </w:rPr>
        <w:br/>
        <w:t xml:space="preserve"> </w:t>
      </w:r>
    </w:p>
    <w:p w:rsidR="007C10F1" w:rsidRDefault="007C10F1" w:rsidP="009B1BF9">
      <w:pPr>
        <w:pStyle w:val="WW-Standard"/>
        <w:ind w:right="283"/>
        <w:rPr>
          <w:sz w:val="20"/>
          <w:szCs w:val="20"/>
        </w:rPr>
      </w:pPr>
      <w:r>
        <w:rPr>
          <w:rFonts w:ascii="Arial" w:hAnsi="Arial" w:cs="Arial"/>
          <w:b/>
          <w:sz w:val="26"/>
          <w:szCs w:val="26"/>
        </w:rPr>
        <w:t>9. Övriga frågor</w:t>
      </w:r>
      <w:r>
        <w:rPr>
          <w:rFonts w:ascii="Arial" w:hAnsi="Arial" w:cs="Arial"/>
          <w:b/>
          <w:sz w:val="26"/>
          <w:szCs w:val="26"/>
        </w:rPr>
        <w:br/>
      </w:r>
      <w:r w:rsidR="009B1BF9">
        <w:rPr>
          <w:rFonts w:cs="Times New Roman"/>
          <w:sz w:val="20"/>
          <w:szCs w:val="20"/>
        </w:rPr>
        <w:t xml:space="preserve">Kjell har bokat ett släp för att köra bort trädgårdsavfall, inklusive granar, den 26 januari 2018. </w:t>
      </w:r>
      <w:r w:rsidR="009B1BF9">
        <w:rPr>
          <w:rFonts w:cs="Times New Roman"/>
          <w:sz w:val="20"/>
          <w:szCs w:val="20"/>
        </w:rPr>
        <w:br/>
      </w:r>
      <w:r w:rsidR="009B1BF9">
        <w:rPr>
          <w:rFonts w:cs="Times New Roman"/>
          <w:sz w:val="20"/>
          <w:szCs w:val="20"/>
        </w:rPr>
        <w:br/>
      </w:r>
      <w:r>
        <w:rPr>
          <w:rFonts w:ascii="Arial" w:hAnsi="Arial" w:cs="Arial"/>
          <w:b/>
          <w:sz w:val="26"/>
          <w:szCs w:val="26"/>
        </w:rPr>
        <w:t>10. Nästa möte</w:t>
      </w:r>
      <w:r>
        <w:rPr>
          <w:rFonts w:ascii="Arial" w:hAnsi="Arial" w:cs="Arial"/>
          <w:b/>
          <w:sz w:val="26"/>
          <w:szCs w:val="26"/>
        </w:rPr>
        <w:br/>
      </w:r>
      <w:r>
        <w:rPr>
          <w:sz w:val="20"/>
          <w:szCs w:val="20"/>
        </w:rPr>
        <w:t>2</w:t>
      </w:r>
      <w:r w:rsidR="009B1BF9">
        <w:rPr>
          <w:sz w:val="20"/>
          <w:szCs w:val="20"/>
        </w:rPr>
        <w:t>6 februari 2018 på Li</w:t>
      </w:r>
      <w:r>
        <w:rPr>
          <w:sz w:val="20"/>
          <w:szCs w:val="20"/>
        </w:rPr>
        <w:t xml:space="preserve">llhagsvägen </w:t>
      </w:r>
      <w:r w:rsidR="009B1BF9">
        <w:rPr>
          <w:sz w:val="20"/>
          <w:szCs w:val="20"/>
        </w:rPr>
        <w:t>29</w:t>
      </w:r>
      <w:r>
        <w:rPr>
          <w:sz w:val="20"/>
          <w:szCs w:val="20"/>
        </w:rPr>
        <w:t xml:space="preserve"> kl. 19:00  </w:t>
      </w:r>
    </w:p>
    <w:p w:rsidR="007C10F1" w:rsidRDefault="007C10F1" w:rsidP="007C10F1">
      <w:pPr>
        <w:pStyle w:val="WW-Standard"/>
        <w:ind w:right="283"/>
        <w:rPr>
          <w:rFonts w:ascii="Arial" w:hAnsi="Arial" w:cs="Arial"/>
          <w:b/>
          <w:sz w:val="26"/>
          <w:szCs w:val="26"/>
        </w:rPr>
      </w:pPr>
      <w:r>
        <w:rPr>
          <w:rFonts w:ascii="Arial" w:hAnsi="Arial" w:cs="Arial"/>
          <w:b/>
          <w:sz w:val="26"/>
          <w:szCs w:val="26"/>
        </w:rPr>
        <w:br/>
        <w:t>11. Mötets avslutande</w:t>
      </w:r>
    </w:p>
    <w:p w:rsidR="007C10F1" w:rsidRDefault="007C10F1" w:rsidP="007C10F1">
      <w:pPr>
        <w:pStyle w:val="WW-Standard"/>
        <w:ind w:right="283"/>
        <w:rPr>
          <w:sz w:val="20"/>
          <w:szCs w:val="20"/>
        </w:rPr>
      </w:pPr>
      <w:r>
        <w:rPr>
          <w:sz w:val="20"/>
          <w:szCs w:val="20"/>
        </w:rPr>
        <w:t>Kjell tackade för visat intresse och förklarade mötet avslutat.</w:t>
      </w:r>
    </w:p>
    <w:p w:rsidR="007C10F1" w:rsidRDefault="007C10F1" w:rsidP="007C10F1">
      <w:pPr>
        <w:pStyle w:val="WW-Standard"/>
        <w:ind w:right="283"/>
        <w:rPr>
          <w:sz w:val="19"/>
          <w:szCs w:val="19"/>
        </w:rPr>
      </w:pPr>
    </w:p>
    <w:p w:rsidR="007C10F1" w:rsidRDefault="007C10F1" w:rsidP="007C10F1">
      <w:pPr>
        <w:pStyle w:val="WW-Standard"/>
        <w:ind w:right="283"/>
        <w:rPr>
          <w:sz w:val="19"/>
          <w:szCs w:val="19"/>
        </w:rPr>
      </w:pPr>
    </w:p>
    <w:p w:rsidR="007C10F1" w:rsidRDefault="007C10F1" w:rsidP="007C10F1">
      <w:pPr>
        <w:pStyle w:val="WW-Standard"/>
        <w:ind w:right="283"/>
        <w:rPr>
          <w:sz w:val="19"/>
          <w:szCs w:val="19"/>
        </w:rPr>
      </w:pPr>
    </w:p>
    <w:p w:rsidR="007C10F1" w:rsidRDefault="007C10F1" w:rsidP="007C10F1">
      <w:pPr>
        <w:pStyle w:val="WW-Standard"/>
        <w:ind w:right="283"/>
        <w:rPr>
          <w:sz w:val="20"/>
          <w:szCs w:val="20"/>
        </w:rPr>
      </w:pPr>
      <w:r>
        <w:rPr>
          <w:sz w:val="20"/>
          <w:szCs w:val="20"/>
        </w:rPr>
        <w:t xml:space="preserve">Vid Protokollet </w:t>
      </w:r>
      <w:r>
        <w:rPr>
          <w:sz w:val="20"/>
          <w:szCs w:val="20"/>
        </w:rPr>
        <w:tab/>
      </w:r>
      <w:r>
        <w:rPr>
          <w:sz w:val="20"/>
          <w:szCs w:val="20"/>
        </w:rPr>
        <w:tab/>
      </w:r>
      <w:r>
        <w:rPr>
          <w:sz w:val="20"/>
          <w:szCs w:val="20"/>
        </w:rPr>
        <w:tab/>
      </w:r>
      <w:r>
        <w:rPr>
          <w:sz w:val="20"/>
          <w:szCs w:val="20"/>
        </w:rPr>
        <w:tab/>
        <w:t>Justerat</w:t>
      </w:r>
    </w:p>
    <w:p w:rsidR="007C10F1" w:rsidRDefault="007C10F1" w:rsidP="007C10F1">
      <w:pPr>
        <w:pStyle w:val="WW-Standard"/>
        <w:ind w:right="283"/>
        <w:rPr>
          <w:sz w:val="20"/>
          <w:szCs w:val="20"/>
        </w:rPr>
      </w:pPr>
      <w:r>
        <w:rPr>
          <w:sz w:val="20"/>
          <w:szCs w:val="20"/>
        </w:rPr>
        <w:br/>
        <w:t>_____________________________</w:t>
      </w:r>
      <w:r>
        <w:rPr>
          <w:sz w:val="20"/>
          <w:szCs w:val="20"/>
        </w:rPr>
        <w:tab/>
        <w:t xml:space="preserve"> </w:t>
      </w:r>
      <w:r>
        <w:rPr>
          <w:sz w:val="20"/>
          <w:szCs w:val="20"/>
        </w:rPr>
        <w:tab/>
        <w:t>____________________________</w:t>
      </w:r>
    </w:p>
    <w:p w:rsidR="007C10F1" w:rsidRDefault="007C10F1" w:rsidP="007C10F1">
      <w:pPr>
        <w:pStyle w:val="WW-Standard"/>
        <w:ind w:right="283"/>
        <w:rPr>
          <w:b/>
          <w:sz w:val="20"/>
          <w:szCs w:val="20"/>
        </w:rPr>
      </w:pPr>
      <w:r>
        <w:rPr>
          <w:bCs/>
          <w:sz w:val="20"/>
          <w:szCs w:val="20"/>
        </w:rPr>
        <w:t>Carina Lund</w:t>
      </w:r>
      <w:r>
        <w:rPr>
          <w:bCs/>
          <w:sz w:val="20"/>
          <w:szCs w:val="20"/>
        </w:rPr>
        <w:tab/>
        <w:t xml:space="preserve">                        </w:t>
      </w:r>
      <w:r>
        <w:rPr>
          <w:sz w:val="20"/>
          <w:szCs w:val="20"/>
        </w:rPr>
        <w:tab/>
        <w:t xml:space="preserve">                        </w:t>
      </w:r>
      <w:r>
        <w:rPr>
          <w:sz w:val="20"/>
          <w:szCs w:val="20"/>
        </w:rPr>
        <w:tab/>
        <w:t xml:space="preserve"> </w:t>
      </w:r>
      <w:r>
        <w:rPr>
          <w:sz w:val="20"/>
          <w:szCs w:val="20"/>
        </w:rPr>
        <w:tab/>
      </w:r>
      <w:r w:rsidR="009B1BF9">
        <w:rPr>
          <w:sz w:val="20"/>
          <w:szCs w:val="20"/>
        </w:rPr>
        <w:t>Peter Berglund</w:t>
      </w:r>
      <w:r>
        <w:rPr>
          <w:sz w:val="20"/>
          <w:szCs w:val="20"/>
        </w:rPr>
        <w:t xml:space="preserve"> </w:t>
      </w:r>
    </w:p>
    <w:p w:rsidR="007C10F1" w:rsidRDefault="007C10F1" w:rsidP="007C10F1">
      <w:pPr>
        <w:pStyle w:val="WW-Standard"/>
        <w:ind w:right="283"/>
        <w:rPr>
          <w:b/>
          <w:sz w:val="20"/>
          <w:szCs w:val="20"/>
        </w:rPr>
      </w:pPr>
    </w:p>
    <w:p w:rsidR="007C10F1" w:rsidRDefault="007C10F1" w:rsidP="007C10F1">
      <w:pPr>
        <w:widowControl/>
        <w:suppressAutoHyphens w:val="0"/>
        <w:autoSpaceDN/>
        <w:spacing w:after="160" w:line="259" w:lineRule="auto"/>
        <w:rPr>
          <w:rFonts w:eastAsia="SimSun, 宋体"/>
          <w:b/>
          <w:sz w:val="20"/>
          <w:szCs w:val="20"/>
        </w:rPr>
      </w:pPr>
      <w:r>
        <w:rPr>
          <w:b/>
          <w:sz w:val="20"/>
          <w:szCs w:val="20"/>
        </w:rPr>
        <w:br w:type="page"/>
      </w:r>
    </w:p>
    <w:p w:rsidR="007C10F1" w:rsidRDefault="007C10F1" w:rsidP="007C10F1">
      <w:pPr>
        <w:pStyle w:val="WW-Standard"/>
        <w:ind w:right="283"/>
        <w:rPr>
          <w:b/>
          <w:sz w:val="20"/>
          <w:szCs w:val="20"/>
        </w:rPr>
      </w:pPr>
    </w:p>
    <w:p w:rsidR="007C10F1" w:rsidRDefault="007C10F1" w:rsidP="007C10F1">
      <w:pPr>
        <w:pStyle w:val="WW-Standard"/>
        <w:ind w:right="283"/>
        <w:rPr>
          <w:b/>
          <w:sz w:val="20"/>
          <w:szCs w:val="20"/>
        </w:rPr>
      </w:pPr>
      <w:r>
        <w:rPr>
          <w:b/>
          <w:sz w:val="20"/>
          <w:szCs w:val="20"/>
        </w:rPr>
        <w:t>Aktivitetslista</w:t>
      </w:r>
    </w:p>
    <w:p w:rsidR="007C10F1" w:rsidRDefault="007C10F1" w:rsidP="007C10F1">
      <w:pPr>
        <w:pStyle w:val="WW-Standard"/>
        <w:ind w:right="283"/>
        <w:rPr>
          <w:b/>
          <w:sz w:val="21"/>
          <w:szCs w:val="21"/>
        </w:rPr>
      </w:pPr>
    </w:p>
    <w:tbl>
      <w:tblPr>
        <w:tblW w:w="8745" w:type="dxa"/>
        <w:tblInd w:w="8" w:type="dxa"/>
        <w:tblLayout w:type="fixed"/>
        <w:tblCellMar>
          <w:left w:w="10" w:type="dxa"/>
          <w:right w:w="10" w:type="dxa"/>
        </w:tblCellMar>
        <w:tblLook w:val="04A0" w:firstRow="1" w:lastRow="0" w:firstColumn="1" w:lastColumn="0" w:noHBand="0" w:noVBand="1"/>
      </w:tblPr>
      <w:tblGrid>
        <w:gridCol w:w="1258"/>
        <w:gridCol w:w="4564"/>
        <w:gridCol w:w="1699"/>
        <w:gridCol w:w="1224"/>
      </w:tblGrid>
      <w:tr w:rsidR="007C10F1" w:rsidTr="007C10F1">
        <w:tc>
          <w:tcPr>
            <w:tcW w:w="1258" w:type="dxa"/>
            <w:tcBorders>
              <w:top w:val="single" w:sz="4" w:space="0" w:color="000001"/>
              <w:left w:val="single" w:sz="4" w:space="0" w:color="000001"/>
              <w:bottom w:val="single" w:sz="4" w:space="0" w:color="000001"/>
              <w:right w:val="nil"/>
            </w:tcBorders>
            <w:hideMark/>
          </w:tcPr>
          <w:p w:rsidR="007C10F1" w:rsidRDefault="007C10F1" w:rsidP="007C10F1">
            <w:pPr>
              <w:pStyle w:val="WW-Standard"/>
              <w:spacing w:line="256" w:lineRule="auto"/>
              <w:ind w:right="283"/>
              <w:rPr>
                <w:b/>
                <w:sz w:val="20"/>
                <w:szCs w:val="20"/>
              </w:rPr>
            </w:pPr>
            <w:r>
              <w:rPr>
                <w:b/>
                <w:sz w:val="20"/>
                <w:szCs w:val="20"/>
              </w:rPr>
              <w:t>Nr</w:t>
            </w:r>
          </w:p>
        </w:tc>
        <w:tc>
          <w:tcPr>
            <w:tcW w:w="4564" w:type="dxa"/>
            <w:tcBorders>
              <w:top w:val="single" w:sz="4" w:space="0" w:color="000001"/>
              <w:left w:val="single" w:sz="4" w:space="0" w:color="000001"/>
              <w:bottom w:val="single" w:sz="4" w:space="0" w:color="000001"/>
              <w:right w:val="nil"/>
            </w:tcBorders>
            <w:hideMark/>
          </w:tcPr>
          <w:p w:rsidR="007C10F1" w:rsidRDefault="007C10F1" w:rsidP="007C10F1">
            <w:pPr>
              <w:pStyle w:val="WW-Standard"/>
              <w:spacing w:line="256" w:lineRule="auto"/>
              <w:ind w:right="283"/>
              <w:rPr>
                <w:b/>
                <w:sz w:val="20"/>
                <w:szCs w:val="20"/>
              </w:rPr>
            </w:pPr>
            <w:r>
              <w:rPr>
                <w:b/>
                <w:sz w:val="20"/>
                <w:szCs w:val="20"/>
              </w:rPr>
              <w:t>Aktivitet</w:t>
            </w:r>
          </w:p>
        </w:tc>
        <w:tc>
          <w:tcPr>
            <w:tcW w:w="1699" w:type="dxa"/>
            <w:tcBorders>
              <w:top w:val="single" w:sz="4" w:space="0" w:color="000001"/>
              <w:left w:val="single" w:sz="4" w:space="0" w:color="000001"/>
              <w:bottom w:val="single" w:sz="4" w:space="0" w:color="000001"/>
              <w:right w:val="nil"/>
            </w:tcBorders>
            <w:hideMark/>
          </w:tcPr>
          <w:p w:rsidR="007C10F1" w:rsidRDefault="007C10F1" w:rsidP="007C10F1">
            <w:pPr>
              <w:pStyle w:val="WW-Standard"/>
              <w:spacing w:line="256" w:lineRule="auto"/>
              <w:ind w:right="283"/>
              <w:rPr>
                <w:b/>
                <w:bCs/>
                <w:sz w:val="20"/>
                <w:szCs w:val="20"/>
              </w:rPr>
            </w:pPr>
            <w:r>
              <w:rPr>
                <w:b/>
                <w:bCs/>
                <w:sz w:val="20"/>
                <w:szCs w:val="20"/>
              </w:rPr>
              <w:t>Ansvar</w:t>
            </w:r>
          </w:p>
        </w:tc>
        <w:tc>
          <w:tcPr>
            <w:tcW w:w="1224" w:type="dxa"/>
            <w:tcBorders>
              <w:top w:val="single" w:sz="4" w:space="0" w:color="000001"/>
              <w:left w:val="single" w:sz="4" w:space="0" w:color="000001"/>
              <w:bottom w:val="single" w:sz="4" w:space="0" w:color="000001"/>
              <w:right w:val="single" w:sz="4" w:space="0" w:color="000001"/>
            </w:tcBorders>
            <w:hideMark/>
          </w:tcPr>
          <w:p w:rsidR="007C10F1" w:rsidRDefault="007C10F1" w:rsidP="007C10F1">
            <w:pPr>
              <w:pStyle w:val="WW-Standard"/>
              <w:spacing w:line="256" w:lineRule="auto"/>
              <w:ind w:right="283"/>
              <w:rPr>
                <w:b/>
                <w:bCs/>
                <w:sz w:val="20"/>
                <w:szCs w:val="20"/>
              </w:rPr>
            </w:pPr>
            <w:r>
              <w:rPr>
                <w:b/>
                <w:bCs/>
                <w:sz w:val="20"/>
                <w:szCs w:val="20"/>
              </w:rPr>
              <w:t>Status</w:t>
            </w:r>
          </w:p>
        </w:tc>
      </w:tr>
      <w:tr w:rsidR="007C10F1" w:rsidTr="007C10F1">
        <w:trPr>
          <w:trHeight w:val="365"/>
        </w:trPr>
        <w:tc>
          <w:tcPr>
            <w:tcW w:w="1258" w:type="dxa"/>
            <w:tcBorders>
              <w:top w:val="single" w:sz="4" w:space="0" w:color="auto"/>
              <w:left w:val="single" w:sz="4" w:space="0" w:color="auto"/>
              <w:bottom w:val="single" w:sz="4" w:space="0" w:color="auto"/>
              <w:right w:val="single" w:sz="4" w:space="0" w:color="auto"/>
            </w:tcBorders>
          </w:tcPr>
          <w:p w:rsidR="007C10F1" w:rsidRDefault="007C10F1" w:rsidP="007C10F1">
            <w:pPr>
              <w:pStyle w:val="WW-Standard"/>
              <w:spacing w:line="256" w:lineRule="auto"/>
              <w:ind w:right="283"/>
              <w:rPr>
                <w:b/>
                <w:bCs/>
                <w:sz w:val="20"/>
                <w:szCs w:val="20"/>
              </w:rPr>
            </w:pPr>
            <w:r>
              <w:rPr>
                <w:b/>
                <w:bCs/>
                <w:sz w:val="20"/>
                <w:szCs w:val="20"/>
              </w:rPr>
              <w:t>17-03-01</w:t>
            </w:r>
          </w:p>
        </w:tc>
        <w:tc>
          <w:tcPr>
            <w:tcW w:w="4564" w:type="dxa"/>
            <w:tcBorders>
              <w:top w:val="single" w:sz="4" w:space="0" w:color="auto"/>
              <w:left w:val="single" w:sz="4" w:space="0" w:color="auto"/>
              <w:bottom w:val="single" w:sz="4" w:space="0" w:color="auto"/>
              <w:right w:val="single" w:sz="4" w:space="0" w:color="auto"/>
            </w:tcBorders>
          </w:tcPr>
          <w:p w:rsidR="007C10F1" w:rsidRPr="00D730E4" w:rsidRDefault="007C10F1" w:rsidP="007C10F1">
            <w:pPr>
              <w:pStyle w:val="WW-Standard"/>
              <w:spacing w:line="256" w:lineRule="auto"/>
              <w:ind w:right="283"/>
              <w:rPr>
                <w:rFonts w:cs="Times New Roman"/>
                <w:sz w:val="20"/>
                <w:szCs w:val="20"/>
              </w:rPr>
            </w:pPr>
            <w:r w:rsidRPr="00D730E4">
              <w:rPr>
                <w:rFonts w:cs="Times New Roman"/>
                <w:sz w:val="20"/>
                <w:szCs w:val="20"/>
              </w:rPr>
              <w:t>Målning av grindarna på gavlarna till våren</w:t>
            </w:r>
          </w:p>
        </w:tc>
        <w:tc>
          <w:tcPr>
            <w:tcW w:w="1699" w:type="dxa"/>
            <w:tcBorders>
              <w:top w:val="single" w:sz="4" w:space="0" w:color="auto"/>
              <w:left w:val="single" w:sz="4" w:space="0" w:color="auto"/>
              <w:bottom w:val="single" w:sz="4" w:space="0" w:color="auto"/>
              <w:right w:val="single" w:sz="4" w:space="0" w:color="auto"/>
            </w:tcBorders>
          </w:tcPr>
          <w:p w:rsidR="007C10F1" w:rsidRDefault="007C10F1" w:rsidP="007C10F1">
            <w:pPr>
              <w:pStyle w:val="WW-Standard"/>
              <w:spacing w:line="256" w:lineRule="auto"/>
              <w:ind w:right="283"/>
              <w:rPr>
                <w:sz w:val="20"/>
                <w:szCs w:val="20"/>
              </w:rPr>
            </w:pPr>
            <w:r>
              <w:rPr>
                <w:sz w:val="20"/>
                <w:szCs w:val="20"/>
              </w:rPr>
              <w:t>Styrelsen</w:t>
            </w:r>
          </w:p>
        </w:tc>
        <w:tc>
          <w:tcPr>
            <w:tcW w:w="1224" w:type="dxa"/>
            <w:tcBorders>
              <w:top w:val="single" w:sz="4" w:space="0" w:color="auto"/>
              <w:left w:val="single" w:sz="4" w:space="0" w:color="auto"/>
              <w:bottom w:val="single" w:sz="4" w:space="0" w:color="auto"/>
              <w:right w:val="single" w:sz="4" w:space="0" w:color="auto"/>
            </w:tcBorders>
          </w:tcPr>
          <w:p w:rsidR="007C10F1" w:rsidRDefault="007C10F1" w:rsidP="007C10F1">
            <w:pPr>
              <w:pStyle w:val="WW-Standard"/>
              <w:spacing w:line="256" w:lineRule="auto"/>
              <w:ind w:right="283"/>
              <w:rPr>
                <w:sz w:val="20"/>
                <w:szCs w:val="20"/>
              </w:rPr>
            </w:pPr>
            <w:r>
              <w:rPr>
                <w:sz w:val="20"/>
                <w:szCs w:val="20"/>
              </w:rPr>
              <w:t>Vilande till våren 2018</w:t>
            </w:r>
          </w:p>
        </w:tc>
      </w:tr>
      <w:tr w:rsidR="007C10F1" w:rsidTr="007C10F1">
        <w:trPr>
          <w:trHeight w:val="365"/>
        </w:trPr>
        <w:tc>
          <w:tcPr>
            <w:tcW w:w="1258" w:type="dxa"/>
            <w:tcBorders>
              <w:top w:val="single" w:sz="4" w:space="0" w:color="auto"/>
              <w:left w:val="single" w:sz="4" w:space="0" w:color="auto"/>
              <w:bottom w:val="single" w:sz="4" w:space="0" w:color="auto"/>
              <w:right w:val="single" w:sz="4" w:space="0" w:color="auto"/>
            </w:tcBorders>
          </w:tcPr>
          <w:p w:rsidR="007C10F1" w:rsidRDefault="007C10F1" w:rsidP="007C10F1">
            <w:pPr>
              <w:pStyle w:val="WW-Standard"/>
              <w:spacing w:line="256" w:lineRule="auto"/>
              <w:ind w:right="283"/>
              <w:rPr>
                <w:b/>
                <w:bCs/>
                <w:sz w:val="20"/>
                <w:szCs w:val="20"/>
              </w:rPr>
            </w:pPr>
            <w:r>
              <w:rPr>
                <w:b/>
                <w:bCs/>
                <w:sz w:val="20"/>
                <w:szCs w:val="20"/>
              </w:rPr>
              <w:t>17-04-02</w:t>
            </w:r>
          </w:p>
        </w:tc>
        <w:tc>
          <w:tcPr>
            <w:tcW w:w="4564" w:type="dxa"/>
            <w:tcBorders>
              <w:top w:val="single" w:sz="4" w:space="0" w:color="auto"/>
              <w:left w:val="single" w:sz="4" w:space="0" w:color="auto"/>
              <w:bottom w:val="single" w:sz="4" w:space="0" w:color="auto"/>
              <w:right w:val="single" w:sz="4" w:space="0" w:color="auto"/>
            </w:tcBorders>
          </w:tcPr>
          <w:p w:rsidR="007C10F1" w:rsidRDefault="007C10F1" w:rsidP="007C10F1">
            <w:pPr>
              <w:pStyle w:val="WW-Standard"/>
              <w:spacing w:line="256" w:lineRule="auto"/>
              <w:ind w:right="283"/>
              <w:rPr>
                <w:rFonts w:cs="Times New Roman"/>
                <w:sz w:val="20"/>
                <w:szCs w:val="20"/>
              </w:rPr>
            </w:pPr>
            <w:r>
              <w:rPr>
                <w:rFonts w:cs="Times New Roman"/>
                <w:sz w:val="20"/>
                <w:szCs w:val="20"/>
              </w:rPr>
              <w:t>Avfallskvarnar</w:t>
            </w:r>
          </w:p>
        </w:tc>
        <w:tc>
          <w:tcPr>
            <w:tcW w:w="1699" w:type="dxa"/>
            <w:tcBorders>
              <w:top w:val="single" w:sz="4" w:space="0" w:color="auto"/>
              <w:left w:val="single" w:sz="4" w:space="0" w:color="auto"/>
              <w:bottom w:val="single" w:sz="4" w:space="0" w:color="auto"/>
              <w:right w:val="single" w:sz="4" w:space="0" w:color="auto"/>
            </w:tcBorders>
          </w:tcPr>
          <w:p w:rsidR="007C10F1" w:rsidRDefault="007C10F1" w:rsidP="007C10F1">
            <w:pPr>
              <w:pStyle w:val="WW-Standard"/>
              <w:spacing w:line="256" w:lineRule="auto"/>
              <w:ind w:right="283"/>
              <w:rPr>
                <w:sz w:val="20"/>
                <w:szCs w:val="20"/>
              </w:rPr>
            </w:pPr>
            <w:r>
              <w:rPr>
                <w:sz w:val="20"/>
                <w:szCs w:val="20"/>
              </w:rPr>
              <w:t>Carina</w:t>
            </w:r>
          </w:p>
        </w:tc>
        <w:tc>
          <w:tcPr>
            <w:tcW w:w="1224" w:type="dxa"/>
            <w:tcBorders>
              <w:top w:val="single" w:sz="4" w:space="0" w:color="auto"/>
              <w:left w:val="single" w:sz="4" w:space="0" w:color="auto"/>
              <w:bottom w:val="single" w:sz="4" w:space="0" w:color="auto"/>
              <w:right w:val="single" w:sz="4" w:space="0" w:color="auto"/>
            </w:tcBorders>
          </w:tcPr>
          <w:p w:rsidR="007C10F1" w:rsidRDefault="007C10F1" w:rsidP="007C10F1">
            <w:pPr>
              <w:pStyle w:val="WW-Standard"/>
              <w:spacing w:line="256" w:lineRule="auto"/>
              <w:ind w:right="283"/>
              <w:rPr>
                <w:sz w:val="20"/>
                <w:szCs w:val="20"/>
              </w:rPr>
            </w:pPr>
            <w:r>
              <w:rPr>
                <w:sz w:val="20"/>
                <w:szCs w:val="20"/>
              </w:rPr>
              <w:t>Pågår</w:t>
            </w:r>
          </w:p>
        </w:tc>
      </w:tr>
      <w:tr w:rsidR="007C10F1" w:rsidTr="007C10F1">
        <w:trPr>
          <w:trHeight w:val="365"/>
        </w:trPr>
        <w:tc>
          <w:tcPr>
            <w:tcW w:w="1258" w:type="dxa"/>
            <w:tcBorders>
              <w:top w:val="single" w:sz="4" w:space="0" w:color="auto"/>
              <w:left w:val="single" w:sz="4" w:space="0" w:color="auto"/>
              <w:bottom w:val="single" w:sz="4" w:space="0" w:color="auto"/>
              <w:right w:val="single" w:sz="4" w:space="0" w:color="auto"/>
            </w:tcBorders>
          </w:tcPr>
          <w:p w:rsidR="007C10F1" w:rsidRDefault="007C10F1" w:rsidP="007C10F1">
            <w:pPr>
              <w:pStyle w:val="WW-Standard"/>
              <w:spacing w:line="256" w:lineRule="auto"/>
              <w:ind w:right="283"/>
              <w:rPr>
                <w:b/>
                <w:bCs/>
                <w:sz w:val="20"/>
                <w:szCs w:val="20"/>
              </w:rPr>
            </w:pPr>
            <w:r>
              <w:rPr>
                <w:b/>
                <w:bCs/>
                <w:sz w:val="20"/>
                <w:szCs w:val="20"/>
              </w:rPr>
              <w:t>17-0</w:t>
            </w:r>
            <w:r w:rsidR="00714A9F">
              <w:rPr>
                <w:b/>
                <w:bCs/>
                <w:sz w:val="20"/>
                <w:szCs w:val="20"/>
              </w:rPr>
              <w:t>6-01</w:t>
            </w:r>
          </w:p>
        </w:tc>
        <w:tc>
          <w:tcPr>
            <w:tcW w:w="4564" w:type="dxa"/>
            <w:tcBorders>
              <w:top w:val="single" w:sz="4" w:space="0" w:color="auto"/>
              <w:left w:val="single" w:sz="4" w:space="0" w:color="auto"/>
              <w:bottom w:val="single" w:sz="4" w:space="0" w:color="auto"/>
              <w:right w:val="single" w:sz="4" w:space="0" w:color="auto"/>
            </w:tcBorders>
          </w:tcPr>
          <w:p w:rsidR="007C10F1" w:rsidRPr="00714A9F" w:rsidRDefault="00714A9F" w:rsidP="007C10F1">
            <w:pPr>
              <w:pStyle w:val="WW-Standard"/>
              <w:spacing w:line="256" w:lineRule="auto"/>
              <w:ind w:right="283"/>
              <w:rPr>
                <w:rFonts w:cs="Times New Roman"/>
                <w:sz w:val="20"/>
                <w:szCs w:val="20"/>
              </w:rPr>
            </w:pPr>
            <w:r w:rsidRPr="00714A9F">
              <w:rPr>
                <w:rFonts w:cs="Times New Roman"/>
                <w:sz w:val="20"/>
                <w:szCs w:val="20"/>
              </w:rPr>
              <w:t>Diskutera snöröjningen med samfälligheten</w:t>
            </w:r>
          </w:p>
        </w:tc>
        <w:tc>
          <w:tcPr>
            <w:tcW w:w="1699" w:type="dxa"/>
            <w:tcBorders>
              <w:top w:val="single" w:sz="4" w:space="0" w:color="auto"/>
              <w:left w:val="single" w:sz="4" w:space="0" w:color="auto"/>
              <w:bottom w:val="single" w:sz="4" w:space="0" w:color="auto"/>
              <w:right w:val="single" w:sz="4" w:space="0" w:color="auto"/>
            </w:tcBorders>
          </w:tcPr>
          <w:p w:rsidR="007C10F1" w:rsidRDefault="00714A9F" w:rsidP="007C10F1">
            <w:pPr>
              <w:pStyle w:val="WW-Standard"/>
              <w:spacing w:line="256" w:lineRule="auto"/>
              <w:ind w:right="283"/>
              <w:rPr>
                <w:sz w:val="20"/>
                <w:szCs w:val="20"/>
              </w:rPr>
            </w:pPr>
            <w:r>
              <w:rPr>
                <w:sz w:val="20"/>
                <w:szCs w:val="20"/>
              </w:rPr>
              <w:t>Kjell</w:t>
            </w:r>
          </w:p>
        </w:tc>
        <w:tc>
          <w:tcPr>
            <w:tcW w:w="1224" w:type="dxa"/>
            <w:tcBorders>
              <w:top w:val="single" w:sz="4" w:space="0" w:color="auto"/>
              <w:left w:val="single" w:sz="4" w:space="0" w:color="auto"/>
              <w:bottom w:val="single" w:sz="4" w:space="0" w:color="auto"/>
              <w:right w:val="single" w:sz="4" w:space="0" w:color="auto"/>
            </w:tcBorders>
          </w:tcPr>
          <w:p w:rsidR="007C10F1" w:rsidRDefault="007C10F1" w:rsidP="007C10F1">
            <w:pPr>
              <w:pStyle w:val="WW-Standard"/>
              <w:spacing w:line="256" w:lineRule="auto"/>
              <w:ind w:right="283"/>
              <w:rPr>
                <w:sz w:val="20"/>
                <w:szCs w:val="20"/>
              </w:rPr>
            </w:pPr>
            <w:r>
              <w:rPr>
                <w:sz w:val="20"/>
                <w:szCs w:val="20"/>
              </w:rPr>
              <w:t>Pågår</w:t>
            </w:r>
          </w:p>
        </w:tc>
      </w:tr>
      <w:tr w:rsidR="009B1BF9" w:rsidTr="007C10F1">
        <w:trPr>
          <w:trHeight w:val="365"/>
        </w:trPr>
        <w:tc>
          <w:tcPr>
            <w:tcW w:w="1258" w:type="dxa"/>
            <w:tcBorders>
              <w:top w:val="single" w:sz="4" w:space="0" w:color="auto"/>
              <w:left w:val="single" w:sz="4" w:space="0" w:color="auto"/>
              <w:bottom w:val="single" w:sz="4" w:space="0" w:color="auto"/>
              <w:right w:val="single" w:sz="4" w:space="0" w:color="auto"/>
            </w:tcBorders>
          </w:tcPr>
          <w:p w:rsidR="009B1BF9" w:rsidRDefault="00714A9F" w:rsidP="007C10F1">
            <w:pPr>
              <w:pStyle w:val="WW-Standard"/>
              <w:spacing w:line="256" w:lineRule="auto"/>
              <w:ind w:right="283"/>
              <w:rPr>
                <w:b/>
                <w:bCs/>
                <w:sz w:val="20"/>
                <w:szCs w:val="20"/>
              </w:rPr>
            </w:pPr>
            <w:r>
              <w:rPr>
                <w:b/>
                <w:bCs/>
                <w:sz w:val="20"/>
                <w:szCs w:val="20"/>
              </w:rPr>
              <w:t>17-06-02</w:t>
            </w:r>
          </w:p>
        </w:tc>
        <w:tc>
          <w:tcPr>
            <w:tcW w:w="4564" w:type="dxa"/>
            <w:tcBorders>
              <w:top w:val="single" w:sz="4" w:space="0" w:color="auto"/>
              <w:left w:val="single" w:sz="4" w:space="0" w:color="auto"/>
              <w:bottom w:val="single" w:sz="4" w:space="0" w:color="auto"/>
              <w:right w:val="single" w:sz="4" w:space="0" w:color="auto"/>
            </w:tcBorders>
          </w:tcPr>
          <w:p w:rsidR="009B1BF9" w:rsidRPr="00714A9F" w:rsidRDefault="00714A9F" w:rsidP="007C10F1">
            <w:pPr>
              <w:pStyle w:val="WW-Standard"/>
              <w:spacing w:line="256" w:lineRule="auto"/>
              <w:ind w:right="283"/>
              <w:rPr>
                <w:rFonts w:cs="Times New Roman"/>
                <w:sz w:val="20"/>
                <w:szCs w:val="20"/>
              </w:rPr>
            </w:pPr>
            <w:r w:rsidRPr="00714A9F">
              <w:rPr>
                <w:sz w:val="20"/>
                <w:szCs w:val="20"/>
              </w:rPr>
              <w:t>Eventuellt staket på kullen</w:t>
            </w:r>
          </w:p>
        </w:tc>
        <w:tc>
          <w:tcPr>
            <w:tcW w:w="1699" w:type="dxa"/>
            <w:tcBorders>
              <w:top w:val="single" w:sz="4" w:space="0" w:color="auto"/>
              <w:left w:val="single" w:sz="4" w:space="0" w:color="auto"/>
              <w:bottom w:val="single" w:sz="4" w:space="0" w:color="auto"/>
              <w:right w:val="single" w:sz="4" w:space="0" w:color="auto"/>
            </w:tcBorders>
          </w:tcPr>
          <w:p w:rsidR="009B1BF9" w:rsidRDefault="00714A9F" w:rsidP="007C10F1">
            <w:pPr>
              <w:pStyle w:val="WW-Standard"/>
              <w:spacing w:line="256" w:lineRule="auto"/>
              <w:ind w:right="283"/>
              <w:rPr>
                <w:sz w:val="20"/>
                <w:szCs w:val="20"/>
              </w:rPr>
            </w:pPr>
            <w:r>
              <w:rPr>
                <w:sz w:val="20"/>
                <w:szCs w:val="20"/>
              </w:rPr>
              <w:t>Styrelsen</w:t>
            </w:r>
          </w:p>
        </w:tc>
        <w:tc>
          <w:tcPr>
            <w:tcW w:w="1224" w:type="dxa"/>
            <w:tcBorders>
              <w:top w:val="single" w:sz="4" w:space="0" w:color="auto"/>
              <w:left w:val="single" w:sz="4" w:space="0" w:color="auto"/>
              <w:bottom w:val="single" w:sz="4" w:space="0" w:color="auto"/>
              <w:right w:val="single" w:sz="4" w:space="0" w:color="auto"/>
            </w:tcBorders>
          </w:tcPr>
          <w:p w:rsidR="009B1BF9" w:rsidRDefault="00714A9F" w:rsidP="007C10F1">
            <w:pPr>
              <w:pStyle w:val="WW-Standard"/>
              <w:spacing w:line="256" w:lineRule="auto"/>
              <w:ind w:right="283"/>
              <w:rPr>
                <w:sz w:val="20"/>
                <w:szCs w:val="20"/>
              </w:rPr>
            </w:pPr>
            <w:r>
              <w:rPr>
                <w:sz w:val="20"/>
                <w:szCs w:val="20"/>
              </w:rPr>
              <w:t>Pågår</w:t>
            </w:r>
          </w:p>
        </w:tc>
      </w:tr>
    </w:tbl>
    <w:p w:rsidR="007C10F1" w:rsidRDefault="007C10F1" w:rsidP="007C10F1">
      <w:pPr>
        <w:pStyle w:val="WW-Standard"/>
        <w:ind w:right="283"/>
        <w:rPr>
          <w:rFonts w:ascii="Times-Roman," w:hAnsi="Times-Roman," w:cs="Times-Roman,"/>
          <w:b/>
          <w:sz w:val="22"/>
          <w:szCs w:val="22"/>
        </w:rPr>
      </w:pPr>
    </w:p>
    <w:p w:rsidR="007C10F1" w:rsidRDefault="007C10F1" w:rsidP="007C10F1">
      <w:pPr>
        <w:pStyle w:val="WW-Standard"/>
        <w:ind w:right="283"/>
        <w:rPr>
          <w:rFonts w:ascii="Times-Roman," w:hAnsi="Times-Roman," w:cs="Times-Roman,"/>
          <w:b/>
          <w:sz w:val="20"/>
          <w:szCs w:val="20"/>
        </w:rPr>
      </w:pPr>
      <w:r>
        <w:rPr>
          <w:rFonts w:ascii="Times-Roman," w:hAnsi="Times-Roman," w:cs="Times-Roman,"/>
          <w:b/>
          <w:sz w:val="20"/>
          <w:szCs w:val="20"/>
        </w:rPr>
        <w:br/>
      </w:r>
    </w:p>
    <w:p w:rsidR="007C10F1" w:rsidRDefault="007C10F1" w:rsidP="007C10F1">
      <w:pPr>
        <w:widowControl/>
        <w:suppressAutoHyphens w:val="0"/>
        <w:spacing w:after="160" w:line="256" w:lineRule="auto"/>
        <w:rPr>
          <w:rFonts w:ascii="Times-Roman," w:eastAsia="SimSun, 宋体" w:hAnsi="Times-Roman," w:cs="Times-Roman,"/>
          <w:b/>
          <w:sz w:val="20"/>
          <w:szCs w:val="20"/>
        </w:rPr>
      </w:pPr>
      <w:r>
        <w:rPr>
          <w:rFonts w:ascii="Times-Roman," w:hAnsi="Times-Roman," w:cs="Times-Roman,"/>
          <w:b/>
          <w:sz w:val="20"/>
          <w:szCs w:val="20"/>
        </w:rPr>
        <w:br w:type="page"/>
      </w:r>
    </w:p>
    <w:p w:rsidR="007C10F1" w:rsidRDefault="007C10F1" w:rsidP="007C10F1">
      <w:pPr>
        <w:pStyle w:val="WW-Standard"/>
        <w:ind w:right="283"/>
        <w:rPr>
          <w:rFonts w:ascii="Times-Roman," w:hAnsi="Times-Roman," w:cs="Times-Roman,"/>
          <w:b/>
          <w:sz w:val="20"/>
          <w:szCs w:val="20"/>
        </w:rPr>
      </w:pPr>
    </w:p>
    <w:p w:rsidR="007C10F1" w:rsidRDefault="007C10F1" w:rsidP="007C10F1">
      <w:pPr>
        <w:pStyle w:val="WW-Standard"/>
        <w:ind w:right="283"/>
        <w:rPr>
          <w:rFonts w:ascii="Times-Roman," w:hAnsi="Times-Roman," w:cs="Times-Roman,"/>
          <w:b/>
          <w:sz w:val="20"/>
          <w:szCs w:val="20"/>
        </w:rPr>
      </w:pPr>
      <w:r>
        <w:rPr>
          <w:rFonts w:ascii="Times-Roman," w:hAnsi="Times-Roman," w:cs="Times-Roman,"/>
          <w:b/>
          <w:sz w:val="20"/>
          <w:szCs w:val="20"/>
        </w:rPr>
        <w:t>Underhålls- och investeringsplan för BRF Älvsjöbadet 4 (uppdaterad 2017-04-24)</w:t>
      </w:r>
    </w:p>
    <w:p w:rsidR="007C10F1" w:rsidRPr="00DB044A" w:rsidRDefault="007C10F1" w:rsidP="007C10F1">
      <w:pPr>
        <w:pStyle w:val="WW-Standard"/>
        <w:ind w:right="283"/>
        <w:rPr>
          <w:rFonts w:ascii="Times-Roman," w:hAnsi="Times-Roman," w:cs="Times-Roman,"/>
          <w:sz w:val="20"/>
          <w:szCs w:val="20"/>
        </w:rPr>
      </w:pPr>
    </w:p>
    <w:tbl>
      <w:tblPr>
        <w:tblW w:w="8843" w:type="dxa"/>
        <w:tblCellMar>
          <w:left w:w="70" w:type="dxa"/>
          <w:right w:w="70" w:type="dxa"/>
        </w:tblCellMar>
        <w:tblLook w:val="04A0" w:firstRow="1" w:lastRow="0" w:firstColumn="1" w:lastColumn="0" w:noHBand="0" w:noVBand="1"/>
      </w:tblPr>
      <w:tblGrid>
        <w:gridCol w:w="3964"/>
        <w:gridCol w:w="1134"/>
        <w:gridCol w:w="1276"/>
        <w:gridCol w:w="1134"/>
        <w:gridCol w:w="1335"/>
      </w:tblGrid>
      <w:tr w:rsidR="007C10F1" w:rsidRPr="00DB044A" w:rsidTr="007C10F1">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Aktivitet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jc w:val="center"/>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Nästa gång</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jc w:val="center"/>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Intervall (år)</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jc w:val="center"/>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Kostnad</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jc w:val="center"/>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Kostnad/år</w:t>
            </w:r>
          </w:p>
        </w:tc>
      </w:tr>
      <w:tr w:rsidR="007C10F1" w:rsidRPr="00DB044A" w:rsidTr="007C10F1">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335" w:type="dxa"/>
            <w:tcBorders>
              <w:top w:val="nil"/>
              <w:left w:val="nil"/>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r>
      <w:tr w:rsidR="007C10F1" w:rsidRPr="00DB044A" w:rsidTr="007C10F1">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Småreparationer och underhåll</w:t>
            </w:r>
          </w:p>
        </w:tc>
        <w:tc>
          <w:tcPr>
            <w:tcW w:w="1134" w:type="dxa"/>
            <w:tcBorders>
              <w:top w:val="nil"/>
              <w:left w:val="nil"/>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201</w:t>
            </w:r>
            <w:r w:rsidR="00E0766A">
              <w:rPr>
                <w:rFonts w:eastAsia="Times New Roman" w:cs="Times New Roman"/>
                <w:color w:val="000000"/>
                <w:kern w:val="0"/>
                <w:sz w:val="20"/>
                <w:szCs w:val="20"/>
                <w:lang w:eastAsia="sv-SE" w:bidi="ar-SA"/>
              </w:rPr>
              <w:t>8</w:t>
            </w:r>
          </w:p>
        </w:tc>
        <w:tc>
          <w:tcPr>
            <w:tcW w:w="1276" w:type="dxa"/>
            <w:tcBorders>
              <w:top w:val="nil"/>
              <w:left w:val="nil"/>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w:t>
            </w:r>
          </w:p>
        </w:tc>
        <w:tc>
          <w:tcPr>
            <w:tcW w:w="1134" w:type="dxa"/>
            <w:tcBorders>
              <w:top w:val="nil"/>
              <w:left w:val="nil"/>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15 000</w:t>
            </w:r>
          </w:p>
        </w:tc>
        <w:tc>
          <w:tcPr>
            <w:tcW w:w="1335" w:type="dxa"/>
            <w:tcBorders>
              <w:top w:val="nil"/>
              <w:left w:val="nil"/>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15 000</w:t>
            </w:r>
          </w:p>
        </w:tc>
      </w:tr>
      <w:tr w:rsidR="007C10F1" w:rsidRPr="00DB044A" w:rsidTr="007C10F1">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Byte av hängrännor och stuprör</w:t>
            </w:r>
          </w:p>
        </w:tc>
        <w:tc>
          <w:tcPr>
            <w:tcW w:w="1134" w:type="dxa"/>
            <w:tcBorders>
              <w:top w:val="nil"/>
              <w:left w:val="nil"/>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2020</w:t>
            </w:r>
          </w:p>
        </w:tc>
        <w:tc>
          <w:tcPr>
            <w:tcW w:w="1276" w:type="dxa"/>
            <w:tcBorders>
              <w:top w:val="nil"/>
              <w:left w:val="nil"/>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25</w:t>
            </w:r>
          </w:p>
        </w:tc>
        <w:tc>
          <w:tcPr>
            <w:tcW w:w="1134" w:type="dxa"/>
            <w:tcBorders>
              <w:top w:val="nil"/>
              <w:left w:val="nil"/>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30 000</w:t>
            </w:r>
          </w:p>
        </w:tc>
        <w:tc>
          <w:tcPr>
            <w:tcW w:w="1335" w:type="dxa"/>
            <w:tcBorders>
              <w:top w:val="nil"/>
              <w:left w:val="nil"/>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1 200</w:t>
            </w:r>
          </w:p>
        </w:tc>
      </w:tr>
      <w:tr w:rsidR="007C10F1" w:rsidRPr="00DB044A" w:rsidTr="007C10F1">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Målning av fasad</w:t>
            </w:r>
          </w:p>
        </w:tc>
        <w:tc>
          <w:tcPr>
            <w:tcW w:w="1134" w:type="dxa"/>
            <w:tcBorders>
              <w:top w:val="nil"/>
              <w:left w:val="nil"/>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2021</w:t>
            </w:r>
          </w:p>
        </w:tc>
        <w:tc>
          <w:tcPr>
            <w:tcW w:w="1276" w:type="dxa"/>
            <w:tcBorders>
              <w:top w:val="nil"/>
              <w:left w:val="nil"/>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10</w:t>
            </w:r>
          </w:p>
        </w:tc>
        <w:tc>
          <w:tcPr>
            <w:tcW w:w="1134" w:type="dxa"/>
            <w:tcBorders>
              <w:top w:val="nil"/>
              <w:left w:val="nil"/>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440 000</w:t>
            </w:r>
          </w:p>
        </w:tc>
        <w:tc>
          <w:tcPr>
            <w:tcW w:w="1335" w:type="dxa"/>
            <w:tcBorders>
              <w:top w:val="nil"/>
              <w:left w:val="nil"/>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44 000</w:t>
            </w:r>
          </w:p>
        </w:tc>
      </w:tr>
      <w:tr w:rsidR="00E0766A" w:rsidRPr="00DB044A" w:rsidTr="007C10F1">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tcPr>
          <w:p w:rsidR="00E0766A" w:rsidRPr="00DB044A" w:rsidRDefault="00E0766A" w:rsidP="007C10F1">
            <w:pPr>
              <w:widowControl/>
              <w:suppressAutoHyphens w:val="0"/>
              <w:autoSpaceDN/>
              <w:rPr>
                <w:rFonts w:eastAsia="Times New Roman" w:cs="Times New Roman"/>
                <w:color w:val="000000"/>
                <w:kern w:val="0"/>
                <w:sz w:val="20"/>
                <w:szCs w:val="20"/>
                <w:lang w:eastAsia="sv-SE" w:bidi="ar-SA"/>
              </w:rPr>
            </w:pPr>
            <w:proofErr w:type="spellStart"/>
            <w:r w:rsidRPr="00DB044A">
              <w:rPr>
                <w:rFonts w:eastAsia="Times New Roman" w:cs="Times New Roman"/>
                <w:color w:val="000000"/>
                <w:kern w:val="0"/>
                <w:sz w:val="20"/>
                <w:szCs w:val="20"/>
                <w:lang w:eastAsia="sv-SE" w:bidi="ar-SA"/>
              </w:rPr>
              <w:t>Takvård</w:t>
            </w:r>
            <w:proofErr w:type="spellEnd"/>
            <w:r>
              <w:rPr>
                <w:rFonts w:eastAsia="Times New Roman" w:cs="Times New Roman"/>
                <w:color w:val="000000"/>
                <w:kern w:val="0"/>
                <w:sz w:val="20"/>
                <w:szCs w:val="20"/>
                <w:lang w:eastAsia="sv-SE" w:bidi="ar-SA"/>
              </w:rPr>
              <w:t xml:space="preserve"> (besprutning)</w:t>
            </w:r>
          </w:p>
        </w:tc>
        <w:tc>
          <w:tcPr>
            <w:tcW w:w="1134" w:type="dxa"/>
            <w:tcBorders>
              <w:top w:val="nil"/>
              <w:left w:val="nil"/>
              <w:bottom w:val="single" w:sz="4" w:space="0" w:color="auto"/>
              <w:right w:val="single" w:sz="4" w:space="0" w:color="auto"/>
            </w:tcBorders>
            <w:shd w:val="clear" w:color="auto" w:fill="auto"/>
            <w:noWrap/>
            <w:vAlign w:val="bottom"/>
          </w:tcPr>
          <w:p w:rsidR="00E0766A" w:rsidRPr="00DB044A" w:rsidRDefault="00E0766A" w:rsidP="007C10F1">
            <w:pPr>
              <w:widowControl/>
              <w:suppressAutoHyphens w:val="0"/>
              <w:autoSpaceDN/>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2022</w:t>
            </w:r>
          </w:p>
        </w:tc>
        <w:tc>
          <w:tcPr>
            <w:tcW w:w="1276" w:type="dxa"/>
            <w:tcBorders>
              <w:top w:val="nil"/>
              <w:left w:val="nil"/>
              <w:bottom w:val="single" w:sz="4" w:space="0" w:color="auto"/>
              <w:right w:val="single" w:sz="4" w:space="0" w:color="auto"/>
            </w:tcBorders>
            <w:shd w:val="clear" w:color="auto" w:fill="auto"/>
            <w:noWrap/>
            <w:vAlign w:val="bottom"/>
          </w:tcPr>
          <w:p w:rsidR="00E0766A" w:rsidRPr="00DB044A" w:rsidRDefault="00E0766A" w:rsidP="007C10F1">
            <w:pPr>
              <w:widowControl/>
              <w:suppressAutoHyphens w:val="0"/>
              <w:autoSpaceDN/>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5</w:t>
            </w:r>
          </w:p>
        </w:tc>
        <w:tc>
          <w:tcPr>
            <w:tcW w:w="1134" w:type="dxa"/>
            <w:tcBorders>
              <w:top w:val="nil"/>
              <w:left w:val="nil"/>
              <w:bottom w:val="single" w:sz="4" w:space="0" w:color="auto"/>
              <w:right w:val="single" w:sz="4" w:space="0" w:color="auto"/>
            </w:tcBorders>
            <w:shd w:val="clear" w:color="auto" w:fill="auto"/>
            <w:noWrap/>
            <w:vAlign w:val="bottom"/>
          </w:tcPr>
          <w:p w:rsidR="00E0766A" w:rsidRPr="00DB044A" w:rsidRDefault="00E0766A" w:rsidP="007C10F1">
            <w:pPr>
              <w:widowControl/>
              <w:suppressAutoHyphens w:val="0"/>
              <w:autoSpaceDN/>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25 000</w:t>
            </w:r>
          </w:p>
        </w:tc>
        <w:tc>
          <w:tcPr>
            <w:tcW w:w="1335" w:type="dxa"/>
            <w:tcBorders>
              <w:top w:val="nil"/>
              <w:left w:val="nil"/>
              <w:bottom w:val="single" w:sz="4" w:space="0" w:color="auto"/>
              <w:right w:val="single" w:sz="4" w:space="0" w:color="auto"/>
            </w:tcBorders>
            <w:shd w:val="clear" w:color="auto" w:fill="auto"/>
            <w:noWrap/>
            <w:vAlign w:val="bottom"/>
          </w:tcPr>
          <w:p w:rsidR="00E0766A" w:rsidRPr="00DB044A" w:rsidRDefault="00E0766A" w:rsidP="007C10F1">
            <w:pPr>
              <w:widowControl/>
              <w:suppressAutoHyphens w:val="0"/>
              <w:autoSpaceDN/>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5 000</w:t>
            </w:r>
          </w:p>
        </w:tc>
      </w:tr>
      <w:tr w:rsidR="007C10F1" w:rsidRPr="00DB044A" w:rsidTr="007C10F1">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Omläggning av takpannor och byte av takpapp</w:t>
            </w:r>
          </w:p>
        </w:tc>
        <w:tc>
          <w:tcPr>
            <w:tcW w:w="1134" w:type="dxa"/>
            <w:tcBorders>
              <w:top w:val="nil"/>
              <w:left w:val="nil"/>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2040</w:t>
            </w:r>
          </w:p>
        </w:tc>
        <w:tc>
          <w:tcPr>
            <w:tcW w:w="1276" w:type="dxa"/>
            <w:tcBorders>
              <w:top w:val="nil"/>
              <w:left w:val="nil"/>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50</w:t>
            </w:r>
          </w:p>
        </w:tc>
        <w:tc>
          <w:tcPr>
            <w:tcW w:w="1134" w:type="dxa"/>
            <w:tcBorders>
              <w:top w:val="nil"/>
              <w:left w:val="nil"/>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800 000</w:t>
            </w:r>
          </w:p>
        </w:tc>
        <w:tc>
          <w:tcPr>
            <w:tcW w:w="1335" w:type="dxa"/>
            <w:tcBorders>
              <w:top w:val="nil"/>
              <w:left w:val="nil"/>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16 000</w:t>
            </w:r>
          </w:p>
        </w:tc>
      </w:tr>
      <w:tr w:rsidR="007C10F1" w:rsidRPr="00DB044A" w:rsidTr="007C10F1">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Byte av avlopp</w:t>
            </w:r>
          </w:p>
        </w:tc>
        <w:tc>
          <w:tcPr>
            <w:tcW w:w="1134" w:type="dxa"/>
            <w:tcBorders>
              <w:top w:val="nil"/>
              <w:left w:val="nil"/>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2040</w:t>
            </w:r>
          </w:p>
        </w:tc>
        <w:tc>
          <w:tcPr>
            <w:tcW w:w="1276" w:type="dxa"/>
            <w:tcBorders>
              <w:top w:val="nil"/>
              <w:left w:val="nil"/>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50</w:t>
            </w:r>
          </w:p>
        </w:tc>
        <w:tc>
          <w:tcPr>
            <w:tcW w:w="1134" w:type="dxa"/>
            <w:tcBorders>
              <w:top w:val="nil"/>
              <w:left w:val="nil"/>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500 000</w:t>
            </w:r>
          </w:p>
        </w:tc>
        <w:tc>
          <w:tcPr>
            <w:tcW w:w="1335" w:type="dxa"/>
            <w:tcBorders>
              <w:top w:val="nil"/>
              <w:left w:val="nil"/>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10 000</w:t>
            </w:r>
          </w:p>
        </w:tc>
      </w:tr>
      <w:tr w:rsidR="007C10F1" w:rsidRPr="00DB044A" w:rsidTr="007C10F1">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Slamsugning av dagvattenbrunnar</w:t>
            </w:r>
          </w:p>
        </w:tc>
        <w:tc>
          <w:tcPr>
            <w:tcW w:w="1134" w:type="dxa"/>
            <w:tcBorders>
              <w:top w:val="nil"/>
              <w:left w:val="nil"/>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w:t>
            </w:r>
          </w:p>
        </w:tc>
        <w:tc>
          <w:tcPr>
            <w:tcW w:w="1276" w:type="dxa"/>
            <w:tcBorders>
              <w:top w:val="nil"/>
              <w:left w:val="nil"/>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w:t>
            </w:r>
          </w:p>
        </w:tc>
        <w:tc>
          <w:tcPr>
            <w:tcW w:w="1134" w:type="dxa"/>
            <w:tcBorders>
              <w:top w:val="nil"/>
              <w:left w:val="nil"/>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10 000</w:t>
            </w:r>
          </w:p>
        </w:tc>
        <w:tc>
          <w:tcPr>
            <w:tcW w:w="1335" w:type="dxa"/>
            <w:tcBorders>
              <w:top w:val="nil"/>
              <w:left w:val="nil"/>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500</w:t>
            </w:r>
          </w:p>
        </w:tc>
      </w:tr>
      <w:tr w:rsidR="007C10F1" w:rsidRPr="00DB044A" w:rsidTr="007C10F1">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Byte av värmeanläggning</w:t>
            </w:r>
          </w:p>
        </w:tc>
        <w:tc>
          <w:tcPr>
            <w:tcW w:w="1134" w:type="dxa"/>
            <w:tcBorders>
              <w:top w:val="nil"/>
              <w:left w:val="nil"/>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2041</w:t>
            </w:r>
          </w:p>
        </w:tc>
        <w:tc>
          <w:tcPr>
            <w:tcW w:w="1276" w:type="dxa"/>
            <w:tcBorders>
              <w:top w:val="nil"/>
              <w:left w:val="nil"/>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25</w:t>
            </w:r>
          </w:p>
        </w:tc>
        <w:tc>
          <w:tcPr>
            <w:tcW w:w="1134" w:type="dxa"/>
            <w:tcBorders>
              <w:top w:val="nil"/>
              <w:left w:val="nil"/>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250 000</w:t>
            </w:r>
          </w:p>
        </w:tc>
        <w:tc>
          <w:tcPr>
            <w:tcW w:w="1335" w:type="dxa"/>
            <w:tcBorders>
              <w:top w:val="nil"/>
              <w:left w:val="nil"/>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10 000</w:t>
            </w:r>
          </w:p>
        </w:tc>
      </w:tr>
      <w:tr w:rsidR="007C10F1" w:rsidRPr="00DB044A" w:rsidTr="007C10F1">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335" w:type="dxa"/>
            <w:tcBorders>
              <w:top w:val="nil"/>
              <w:left w:val="nil"/>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r>
      <w:tr w:rsidR="007C10F1" w:rsidRPr="00DB044A" w:rsidTr="007C10F1">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 xml:space="preserve">Totalt: </w:t>
            </w:r>
          </w:p>
        </w:tc>
        <w:tc>
          <w:tcPr>
            <w:tcW w:w="1335" w:type="dxa"/>
            <w:tcBorders>
              <w:top w:val="nil"/>
              <w:left w:val="nil"/>
              <w:bottom w:val="single" w:sz="4" w:space="0" w:color="auto"/>
              <w:right w:val="single" w:sz="4" w:space="0" w:color="auto"/>
            </w:tcBorders>
            <w:shd w:val="clear" w:color="auto" w:fill="auto"/>
            <w:noWrap/>
            <w:vAlign w:val="bottom"/>
            <w:hideMark/>
          </w:tcPr>
          <w:p w:rsidR="007C10F1" w:rsidRPr="00DB044A" w:rsidRDefault="007C10F1" w:rsidP="007C10F1">
            <w:pPr>
              <w:widowControl/>
              <w:suppressAutoHyphens w:val="0"/>
              <w:autoSpaceDN/>
              <w:jc w:val="right"/>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101 700</w:t>
            </w:r>
          </w:p>
        </w:tc>
      </w:tr>
    </w:tbl>
    <w:p w:rsidR="007C10F1" w:rsidRDefault="007C10F1" w:rsidP="007C10F1">
      <w:pPr>
        <w:pStyle w:val="WW-Standard"/>
        <w:ind w:right="283"/>
        <w:rPr>
          <w:rFonts w:ascii="Times-Roman," w:hAnsi="Times-Roman," w:cs="Times-Roman,"/>
          <w:sz w:val="20"/>
          <w:szCs w:val="20"/>
        </w:rPr>
      </w:pPr>
    </w:p>
    <w:p w:rsidR="007C10F1" w:rsidRDefault="007C10F1" w:rsidP="007C10F1">
      <w:pPr>
        <w:pStyle w:val="WW-Standard"/>
        <w:ind w:right="283"/>
        <w:rPr>
          <w:rFonts w:ascii="Times-Roman," w:hAnsi="Times-Roman," w:cs="Times-Roman,"/>
          <w:sz w:val="20"/>
          <w:szCs w:val="20"/>
        </w:rPr>
      </w:pPr>
    </w:p>
    <w:p w:rsidR="007C10F1" w:rsidRPr="00204FED" w:rsidRDefault="007C10F1" w:rsidP="007C10F1">
      <w:pPr>
        <w:pStyle w:val="WW-Standard"/>
        <w:ind w:right="283"/>
        <w:rPr>
          <w:rFonts w:ascii="Times-Roman," w:hAnsi="Times-Roman," w:cs="Times-Roman,"/>
          <w:b/>
          <w:sz w:val="20"/>
          <w:szCs w:val="20"/>
        </w:rPr>
      </w:pPr>
      <w:r w:rsidRPr="00204FED">
        <w:rPr>
          <w:rFonts w:ascii="Times-Roman," w:hAnsi="Times-Roman," w:cs="Times-Roman,"/>
          <w:b/>
          <w:sz w:val="20"/>
          <w:szCs w:val="20"/>
        </w:rPr>
        <w:t>Kassaprojektion</w:t>
      </w:r>
    </w:p>
    <w:p w:rsidR="007C10F1" w:rsidRPr="00204FED" w:rsidRDefault="007C10F1" w:rsidP="007C10F1">
      <w:pPr>
        <w:pStyle w:val="WW-Standard"/>
        <w:ind w:right="283"/>
        <w:rPr>
          <w:rFonts w:ascii="Times-Roman," w:hAnsi="Times-Roman," w:cs="Times-Roman,"/>
          <w:b/>
          <w:sz w:val="20"/>
          <w:szCs w:val="20"/>
        </w:rPr>
      </w:pPr>
    </w:p>
    <w:tbl>
      <w:tblPr>
        <w:tblW w:w="8789" w:type="dxa"/>
        <w:tblInd w:w="-5" w:type="dxa"/>
        <w:tblCellMar>
          <w:left w:w="70" w:type="dxa"/>
          <w:right w:w="70" w:type="dxa"/>
        </w:tblCellMar>
        <w:tblLook w:val="04A0" w:firstRow="1" w:lastRow="0" w:firstColumn="1" w:lastColumn="0" w:noHBand="0" w:noVBand="1"/>
      </w:tblPr>
      <w:tblGrid>
        <w:gridCol w:w="1843"/>
        <w:gridCol w:w="1418"/>
        <w:gridCol w:w="1417"/>
        <w:gridCol w:w="1559"/>
        <w:gridCol w:w="1276"/>
        <w:gridCol w:w="1276"/>
      </w:tblGrid>
      <w:tr w:rsidR="007C10F1" w:rsidRPr="00DD5BFF" w:rsidTr="007C10F1">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0F1" w:rsidRPr="00B17359" w:rsidRDefault="007C10F1" w:rsidP="007C10F1">
            <w:pPr>
              <w:widowControl/>
              <w:suppressAutoHyphens w:val="0"/>
              <w:autoSpaceDN/>
              <w:jc w:val="center"/>
              <w:rPr>
                <w:rFonts w:eastAsia="Times New Roman" w:cs="Times New Roman"/>
                <w:kern w:val="0"/>
                <w:sz w:val="20"/>
                <w:szCs w:val="20"/>
                <w:lang w:eastAsia="sv-SE" w:bidi="ar-SA"/>
              </w:rPr>
            </w:pPr>
            <w:r w:rsidRPr="00B17359">
              <w:rPr>
                <w:rFonts w:cs="Times New Roman"/>
                <w:b/>
                <w:bCs/>
                <w:sz w:val="20"/>
                <w:szCs w:val="20"/>
              </w:rPr>
              <w:t>Kassaprojektion</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C10F1" w:rsidRPr="00B17359" w:rsidRDefault="007C10F1" w:rsidP="007C10F1">
            <w:pPr>
              <w:jc w:val="center"/>
              <w:rPr>
                <w:rFonts w:cs="Times New Roman"/>
                <w:sz w:val="20"/>
                <w:szCs w:val="20"/>
              </w:rPr>
            </w:pPr>
            <w:r w:rsidRPr="00B17359">
              <w:rPr>
                <w:rFonts w:cs="Times New Roman"/>
                <w:b/>
                <w:bCs/>
                <w:sz w:val="20"/>
                <w:szCs w:val="20"/>
              </w:rPr>
              <w:t>Avsättning</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C10F1" w:rsidRPr="00B17359" w:rsidRDefault="007C10F1" w:rsidP="007C10F1">
            <w:pPr>
              <w:jc w:val="center"/>
              <w:rPr>
                <w:rFonts w:cs="Times New Roman"/>
                <w:sz w:val="20"/>
                <w:szCs w:val="20"/>
              </w:rPr>
            </w:pPr>
            <w:r w:rsidRPr="00B17359">
              <w:rPr>
                <w:rFonts w:cs="Times New Roman"/>
                <w:b/>
                <w:bCs/>
                <w:sz w:val="20"/>
                <w:szCs w:val="20"/>
              </w:rPr>
              <w:t>Underhåll</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C10F1" w:rsidRPr="00B17359" w:rsidRDefault="007C10F1" w:rsidP="007C10F1">
            <w:pPr>
              <w:jc w:val="center"/>
              <w:rPr>
                <w:rFonts w:cs="Times New Roman"/>
                <w:sz w:val="20"/>
                <w:szCs w:val="20"/>
              </w:rPr>
            </w:pPr>
            <w:r w:rsidRPr="00B17359">
              <w:rPr>
                <w:rFonts w:cs="Times New Roman"/>
                <w:b/>
                <w:bCs/>
                <w:sz w:val="20"/>
                <w:szCs w:val="20"/>
              </w:rPr>
              <w:t>Investering</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C10F1" w:rsidRPr="00B17359" w:rsidRDefault="007C10F1" w:rsidP="007C10F1">
            <w:pPr>
              <w:jc w:val="center"/>
              <w:rPr>
                <w:rFonts w:cs="Times New Roman"/>
                <w:sz w:val="20"/>
                <w:szCs w:val="20"/>
              </w:rPr>
            </w:pPr>
            <w:r w:rsidRPr="00B17359">
              <w:rPr>
                <w:rFonts w:cs="Times New Roman"/>
                <w:b/>
                <w:bCs/>
                <w:sz w:val="20"/>
                <w:szCs w:val="20"/>
              </w:rPr>
              <w:t>Förändring</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C10F1" w:rsidRPr="00B17359" w:rsidRDefault="007C10F1" w:rsidP="007C10F1">
            <w:pPr>
              <w:jc w:val="center"/>
              <w:rPr>
                <w:rFonts w:cs="Times New Roman"/>
                <w:sz w:val="20"/>
                <w:szCs w:val="20"/>
              </w:rPr>
            </w:pPr>
            <w:r w:rsidRPr="00B17359">
              <w:rPr>
                <w:rFonts w:cs="Times New Roman"/>
                <w:b/>
                <w:bCs/>
                <w:sz w:val="20"/>
                <w:szCs w:val="20"/>
              </w:rPr>
              <w:t>Kassa</w:t>
            </w:r>
          </w:p>
        </w:tc>
      </w:tr>
      <w:tr w:rsidR="007C10F1" w:rsidRPr="00DD5BFF" w:rsidTr="007C10F1">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C10F1" w:rsidRPr="00B17359" w:rsidRDefault="007C10F1" w:rsidP="007C10F1">
            <w:pPr>
              <w:rPr>
                <w:rFonts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bottom"/>
            <w:hideMark/>
          </w:tcPr>
          <w:p w:rsidR="007C10F1" w:rsidRPr="00B17359" w:rsidRDefault="007C10F1" w:rsidP="007C10F1">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7C10F1" w:rsidRPr="00B17359" w:rsidRDefault="007C10F1" w:rsidP="007C10F1">
            <w:pPr>
              <w:rPr>
                <w:rFonts w:cs="Times New Roman"/>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7C10F1" w:rsidRPr="00B17359" w:rsidRDefault="007C10F1" w:rsidP="007C10F1">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7C10F1" w:rsidRPr="00B17359" w:rsidRDefault="007C10F1" w:rsidP="007C10F1">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7C10F1" w:rsidRPr="00B17359" w:rsidRDefault="007C10F1" w:rsidP="007C10F1">
            <w:pPr>
              <w:rPr>
                <w:rFonts w:cs="Times New Roman"/>
                <w:sz w:val="20"/>
                <w:szCs w:val="20"/>
              </w:rPr>
            </w:pPr>
          </w:p>
        </w:tc>
      </w:tr>
      <w:tr w:rsidR="007C10F1" w:rsidRPr="00DD5BFF" w:rsidTr="007C10F1">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C10F1" w:rsidRPr="00B17359" w:rsidRDefault="007C10F1" w:rsidP="007C10F1">
            <w:pPr>
              <w:jc w:val="right"/>
              <w:rPr>
                <w:rFonts w:cs="Times New Roman"/>
                <w:sz w:val="20"/>
                <w:szCs w:val="20"/>
              </w:rPr>
            </w:pPr>
            <w:r w:rsidRPr="00B17359">
              <w:rPr>
                <w:rFonts w:cs="Times New Roman"/>
                <w:sz w:val="20"/>
                <w:szCs w:val="20"/>
              </w:rPr>
              <w:t>2015</w:t>
            </w:r>
          </w:p>
        </w:tc>
        <w:tc>
          <w:tcPr>
            <w:tcW w:w="1418" w:type="dxa"/>
            <w:tcBorders>
              <w:top w:val="nil"/>
              <w:left w:val="nil"/>
              <w:bottom w:val="single" w:sz="4" w:space="0" w:color="auto"/>
              <w:right w:val="single" w:sz="4" w:space="0" w:color="auto"/>
            </w:tcBorders>
            <w:shd w:val="clear" w:color="auto" w:fill="auto"/>
            <w:noWrap/>
            <w:vAlign w:val="bottom"/>
            <w:hideMark/>
          </w:tcPr>
          <w:p w:rsidR="007C10F1" w:rsidRPr="00B17359" w:rsidRDefault="007C10F1" w:rsidP="007C10F1">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7C10F1" w:rsidRPr="00B17359" w:rsidRDefault="007C10F1" w:rsidP="007C10F1">
            <w:pPr>
              <w:rPr>
                <w:rFonts w:cs="Times New Roman"/>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7C10F1" w:rsidRPr="00B17359" w:rsidRDefault="007C10F1" w:rsidP="007C10F1">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7C10F1" w:rsidRPr="00B17359" w:rsidRDefault="007C10F1" w:rsidP="007C10F1">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7C10F1" w:rsidRPr="00B17359" w:rsidRDefault="007C10F1" w:rsidP="007C10F1">
            <w:pPr>
              <w:jc w:val="right"/>
              <w:rPr>
                <w:rFonts w:cs="Times New Roman"/>
                <w:sz w:val="20"/>
                <w:szCs w:val="20"/>
              </w:rPr>
            </w:pPr>
            <w:r w:rsidRPr="00B17359">
              <w:rPr>
                <w:rFonts w:cs="Times New Roman"/>
                <w:sz w:val="20"/>
                <w:szCs w:val="20"/>
              </w:rPr>
              <w:t>485 000</w:t>
            </w:r>
          </w:p>
        </w:tc>
      </w:tr>
      <w:tr w:rsidR="007C10F1" w:rsidRPr="00DD5BFF" w:rsidTr="007C10F1">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C10F1" w:rsidRPr="00B17359" w:rsidRDefault="007C10F1" w:rsidP="007C10F1">
            <w:pPr>
              <w:jc w:val="right"/>
              <w:rPr>
                <w:rFonts w:cs="Times New Roman"/>
                <w:sz w:val="20"/>
                <w:szCs w:val="20"/>
              </w:rPr>
            </w:pPr>
            <w:r w:rsidRPr="00B17359">
              <w:rPr>
                <w:rFonts w:cs="Times New Roman"/>
                <w:sz w:val="20"/>
                <w:szCs w:val="20"/>
              </w:rPr>
              <w:t>2016</w:t>
            </w:r>
          </w:p>
        </w:tc>
        <w:tc>
          <w:tcPr>
            <w:tcW w:w="1418" w:type="dxa"/>
            <w:tcBorders>
              <w:top w:val="nil"/>
              <w:left w:val="nil"/>
              <w:bottom w:val="single" w:sz="4" w:space="0" w:color="auto"/>
              <w:right w:val="single" w:sz="4" w:space="0" w:color="auto"/>
            </w:tcBorders>
            <w:shd w:val="clear" w:color="auto" w:fill="auto"/>
            <w:noWrap/>
            <w:vAlign w:val="bottom"/>
            <w:hideMark/>
          </w:tcPr>
          <w:p w:rsidR="007C10F1" w:rsidRPr="00B17359" w:rsidRDefault="007C10F1" w:rsidP="007C10F1">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7C10F1" w:rsidRPr="00B17359" w:rsidRDefault="007C10F1" w:rsidP="007C10F1">
            <w:pPr>
              <w:jc w:val="right"/>
              <w:rPr>
                <w:rFonts w:cs="Times New Roman"/>
                <w:sz w:val="20"/>
                <w:szCs w:val="20"/>
              </w:rPr>
            </w:pPr>
            <w:r w:rsidRPr="00B17359">
              <w:rPr>
                <w:rFonts w:cs="Times New Roman"/>
                <w:sz w:val="20"/>
                <w:szCs w:val="20"/>
              </w:rPr>
              <w:t>265 000</w:t>
            </w:r>
          </w:p>
        </w:tc>
        <w:tc>
          <w:tcPr>
            <w:tcW w:w="1559" w:type="dxa"/>
            <w:tcBorders>
              <w:top w:val="nil"/>
              <w:left w:val="nil"/>
              <w:bottom w:val="single" w:sz="4" w:space="0" w:color="auto"/>
              <w:right w:val="single" w:sz="4" w:space="0" w:color="auto"/>
            </w:tcBorders>
            <w:shd w:val="clear" w:color="auto" w:fill="auto"/>
            <w:noWrap/>
            <w:vAlign w:val="bottom"/>
            <w:hideMark/>
          </w:tcPr>
          <w:p w:rsidR="007C10F1" w:rsidRPr="00B17359" w:rsidRDefault="007C10F1" w:rsidP="007C10F1">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7C10F1" w:rsidRPr="00B17359" w:rsidRDefault="007C10F1" w:rsidP="007C10F1">
            <w:pPr>
              <w:jc w:val="right"/>
              <w:rPr>
                <w:rFonts w:cs="Times New Roman"/>
                <w:sz w:val="20"/>
                <w:szCs w:val="20"/>
              </w:rPr>
            </w:pPr>
            <w:r w:rsidRPr="00B17359">
              <w:rPr>
                <w:rFonts w:cs="Times New Roman"/>
                <w:sz w:val="20"/>
                <w:szCs w:val="20"/>
              </w:rPr>
              <w:t>-163 300</w:t>
            </w:r>
          </w:p>
        </w:tc>
        <w:tc>
          <w:tcPr>
            <w:tcW w:w="1276" w:type="dxa"/>
            <w:tcBorders>
              <w:top w:val="nil"/>
              <w:left w:val="nil"/>
              <w:bottom w:val="single" w:sz="4" w:space="0" w:color="auto"/>
              <w:right w:val="single" w:sz="4" w:space="0" w:color="auto"/>
            </w:tcBorders>
            <w:shd w:val="clear" w:color="auto" w:fill="auto"/>
            <w:noWrap/>
            <w:vAlign w:val="bottom"/>
            <w:hideMark/>
          </w:tcPr>
          <w:p w:rsidR="007C10F1" w:rsidRPr="00B17359" w:rsidRDefault="007C10F1" w:rsidP="007C10F1">
            <w:pPr>
              <w:jc w:val="right"/>
              <w:rPr>
                <w:rFonts w:cs="Times New Roman"/>
                <w:sz w:val="20"/>
                <w:szCs w:val="20"/>
              </w:rPr>
            </w:pPr>
            <w:r w:rsidRPr="00B17359">
              <w:rPr>
                <w:rFonts w:cs="Times New Roman"/>
                <w:sz w:val="20"/>
                <w:szCs w:val="20"/>
              </w:rPr>
              <w:t>321 700</w:t>
            </w:r>
          </w:p>
        </w:tc>
      </w:tr>
      <w:tr w:rsidR="007C10F1" w:rsidRPr="00DD5BFF" w:rsidTr="007C10F1">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C10F1" w:rsidRPr="00B17359" w:rsidRDefault="007C10F1" w:rsidP="007C10F1">
            <w:pPr>
              <w:jc w:val="right"/>
              <w:rPr>
                <w:rFonts w:cs="Times New Roman"/>
                <w:sz w:val="20"/>
                <w:szCs w:val="20"/>
              </w:rPr>
            </w:pPr>
            <w:r w:rsidRPr="00B17359">
              <w:rPr>
                <w:rFonts w:cs="Times New Roman"/>
                <w:sz w:val="20"/>
                <w:szCs w:val="20"/>
              </w:rPr>
              <w:t>2017</w:t>
            </w:r>
          </w:p>
        </w:tc>
        <w:tc>
          <w:tcPr>
            <w:tcW w:w="1418" w:type="dxa"/>
            <w:tcBorders>
              <w:top w:val="nil"/>
              <w:left w:val="nil"/>
              <w:bottom w:val="single" w:sz="4" w:space="0" w:color="auto"/>
              <w:right w:val="single" w:sz="4" w:space="0" w:color="auto"/>
            </w:tcBorders>
            <w:shd w:val="clear" w:color="auto" w:fill="auto"/>
            <w:noWrap/>
            <w:vAlign w:val="bottom"/>
            <w:hideMark/>
          </w:tcPr>
          <w:p w:rsidR="007C10F1" w:rsidRPr="00B17359" w:rsidRDefault="007C10F1" w:rsidP="007C10F1">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7C10F1" w:rsidRPr="00B17359" w:rsidRDefault="007C10F1" w:rsidP="007C10F1">
            <w:pPr>
              <w:jc w:val="right"/>
              <w:rPr>
                <w:rFonts w:cs="Times New Roman"/>
                <w:sz w:val="20"/>
                <w:szCs w:val="20"/>
              </w:rPr>
            </w:pPr>
            <w:r w:rsidRPr="00B17359">
              <w:rPr>
                <w:rFonts w:cs="Times New Roman"/>
                <w:sz w:val="20"/>
                <w:szCs w:val="20"/>
              </w:rPr>
              <w:t>40 000</w:t>
            </w:r>
          </w:p>
        </w:tc>
        <w:tc>
          <w:tcPr>
            <w:tcW w:w="1559" w:type="dxa"/>
            <w:tcBorders>
              <w:top w:val="nil"/>
              <w:left w:val="nil"/>
              <w:bottom w:val="single" w:sz="4" w:space="0" w:color="auto"/>
              <w:right w:val="single" w:sz="4" w:space="0" w:color="auto"/>
            </w:tcBorders>
            <w:shd w:val="clear" w:color="auto" w:fill="auto"/>
            <w:noWrap/>
            <w:vAlign w:val="bottom"/>
            <w:hideMark/>
          </w:tcPr>
          <w:p w:rsidR="007C10F1" w:rsidRPr="00B17359" w:rsidRDefault="007C10F1" w:rsidP="007C10F1">
            <w:pPr>
              <w:jc w:val="right"/>
              <w:rPr>
                <w:rFonts w:cs="Times New Roman"/>
                <w:sz w:val="20"/>
                <w:szCs w:val="20"/>
              </w:rPr>
            </w:pPr>
            <w:r w:rsidRPr="00B17359">
              <w:rPr>
                <w:rFonts w:cs="Times New Roman"/>
                <w:sz w:val="20"/>
                <w:szCs w:val="20"/>
              </w:rPr>
              <w:t>49 000</w:t>
            </w:r>
          </w:p>
        </w:tc>
        <w:tc>
          <w:tcPr>
            <w:tcW w:w="1276" w:type="dxa"/>
            <w:tcBorders>
              <w:top w:val="nil"/>
              <w:left w:val="nil"/>
              <w:bottom w:val="single" w:sz="4" w:space="0" w:color="auto"/>
              <w:right w:val="single" w:sz="4" w:space="0" w:color="auto"/>
            </w:tcBorders>
            <w:shd w:val="clear" w:color="auto" w:fill="auto"/>
            <w:noWrap/>
            <w:vAlign w:val="bottom"/>
            <w:hideMark/>
          </w:tcPr>
          <w:p w:rsidR="007C10F1" w:rsidRPr="00B17359" w:rsidRDefault="007C10F1" w:rsidP="007C10F1">
            <w:pPr>
              <w:jc w:val="right"/>
              <w:rPr>
                <w:rFonts w:cs="Times New Roman"/>
                <w:sz w:val="20"/>
                <w:szCs w:val="20"/>
              </w:rPr>
            </w:pPr>
            <w:r w:rsidRPr="00B17359">
              <w:rPr>
                <w:rFonts w:cs="Times New Roman"/>
                <w:sz w:val="20"/>
                <w:szCs w:val="20"/>
              </w:rPr>
              <w:t>12 700</w:t>
            </w:r>
          </w:p>
        </w:tc>
        <w:tc>
          <w:tcPr>
            <w:tcW w:w="1276" w:type="dxa"/>
            <w:tcBorders>
              <w:top w:val="nil"/>
              <w:left w:val="nil"/>
              <w:bottom w:val="single" w:sz="4" w:space="0" w:color="auto"/>
              <w:right w:val="single" w:sz="4" w:space="0" w:color="auto"/>
            </w:tcBorders>
            <w:shd w:val="clear" w:color="auto" w:fill="auto"/>
            <w:noWrap/>
            <w:vAlign w:val="bottom"/>
            <w:hideMark/>
          </w:tcPr>
          <w:p w:rsidR="007C10F1" w:rsidRPr="00B17359" w:rsidRDefault="007C10F1" w:rsidP="007C10F1">
            <w:pPr>
              <w:jc w:val="right"/>
              <w:rPr>
                <w:rFonts w:cs="Times New Roman"/>
                <w:sz w:val="20"/>
                <w:szCs w:val="20"/>
              </w:rPr>
            </w:pPr>
            <w:r w:rsidRPr="00B17359">
              <w:rPr>
                <w:rFonts w:cs="Times New Roman"/>
                <w:sz w:val="20"/>
                <w:szCs w:val="20"/>
              </w:rPr>
              <w:t>334 400</w:t>
            </w:r>
          </w:p>
        </w:tc>
      </w:tr>
      <w:tr w:rsidR="007C10F1" w:rsidRPr="00DD5BFF" w:rsidTr="007C10F1">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C10F1" w:rsidRPr="00B17359" w:rsidRDefault="007C10F1" w:rsidP="007C10F1">
            <w:pPr>
              <w:jc w:val="right"/>
              <w:rPr>
                <w:rFonts w:cs="Times New Roman"/>
                <w:sz w:val="20"/>
                <w:szCs w:val="20"/>
              </w:rPr>
            </w:pPr>
            <w:r w:rsidRPr="00B17359">
              <w:rPr>
                <w:rFonts w:cs="Times New Roman"/>
                <w:sz w:val="20"/>
                <w:szCs w:val="20"/>
              </w:rPr>
              <w:t>2018</w:t>
            </w:r>
          </w:p>
        </w:tc>
        <w:tc>
          <w:tcPr>
            <w:tcW w:w="1418" w:type="dxa"/>
            <w:tcBorders>
              <w:top w:val="nil"/>
              <w:left w:val="nil"/>
              <w:bottom w:val="single" w:sz="4" w:space="0" w:color="auto"/>
              <w:right w:val="single" w:sz="4" w:space="0" w:color="auto"/>
            </w:tcBorders>
            <w:shd w:val="clear" w:color="auto" w:fill="auto"/>
            <w:noWrap/>
            <w:vAlign w:val="bottom"/>
            <w:hideMark/>
          </w:tcPr>
          <w:p w:rsidR="007C10F1" w:rsidRPr="00B17359" w:rsidRDefault="007C10F1" w:rsidP="007C10F1">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7C10F1" w:rsidRPr="00B17359" w:rsidRDefault="007C10F1" w:rsidP="007C10F1">
            <w:pPr>
              <w:jc w:val="right"/>
              <w:rPr>
                <w:rFonts w:cs="Times New Roman"/>
                <w:sz w:val="20"/>
                <w:szCs w:val="20"/>
              </w:rPr>
            </w:pPr>
            <w:r w:rsidRPr="00B17359">
              <w:rPr>
                <w:rFonts w:cs="Times New Roman"/>
                <w:sz w:val="20"/>
                <w:szCs w:val="20"/>
              </w:rPr>
              <w:t>15 000</w:t>
            </w:r>
          </w:p>
        </w:tc>
        <w:tc>
          <w:tcPr>
            <w:tcW w:w="1559" w:type="dxa"/>
            <w:tcBorders>
              <w:top w:val="nil"/>
              <w:left w:val="nil"/>
              <w:bottom w:val="single" w:sz="4" w:space="0" w:color="auto"/>
              <w:right w:val="single" w:sz="4" w:space="0" w:color="auto"/>
            </w:tcBorders>
            <w:shd w:val="clear" w:color="auto" w:fill="auto"/>
            <w:noWrap/>
            <w:vAlign w:val="bottom"/>
            <w:hideMark/>
          </w:tcPr>
          <w:p w:rsidR="007C10F1" w:rsidRPr="00B17359" w:rsidRDefault="007C10F1" w:rsidP="007C10F1">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7C10F1" w:rsidRPr="00B17359" w:rsidRDefault="007C10F1" w:rsidP="007C10F1">
            <w:pPr>
              <w:jc w:val="right"/>
              <w:rPr>
                <w:rFonts w:cs="Times New Roman"/>
                <w:sz w:val="20"/>
                <w:szCs w:val="20"/>
              </w:rPr>
            </w:pPr>
            <w:r w:rsidRPr="00B17359">
              <w:rPr>
                <w:rFonts w:cs="Times New Roman"/>
                <w:sz w:val="20"/>
                <w:szCs w:val="20"/>
              </w:rPr>
              <w:t>86 700</w:t>
            </w:r>
          </w:p>
        </w:tc>
        <w:tc>
          <w:tcPr>
            <w:tcW w:w="1276" w:type="dxa"/>
            <w:tcBorders>
              <w:top w:val="nil"/>
              <w:left w:val="nil"/>
              <w:bottom w:val="single" w:sz="4" w:space="0" w:color="auto"/>
              <w:right w:val="single" w:sz="4" w:space="0" w:color="auto"/>
            </w:tcBorders>
            <w:shd w:val="clear" w:color="auto" w:fill="auto"/>
            <w:noWrap/>
            <w:vAlign w:val="bottom"/>
            <w:hideMark/>
          </w:tcPr>
          <w:p w:rsidR="007C10F1" w:rsidRPr="00B17359" w:rsidRDefault="007C10F1" w:rsidP="007C10F1">
            <w:pPr>
              <w:jc w:val="right"/>
              <w:rPr>
                <w:rFonts w:cs="Times New Roman"/>
                <w:sz w:val="20"/>
                <w:szCs w:val="20"/>
              </w:rPr>
            </w:pPr>
            <w:r w:rsidRPr="00B17359">
              <w:rPr>
                <w:rFonts w:cs="Times New Roman"/>
                <w:sz w:val="20"/>
                <w:szCs w:val="20"/>
              </w:rPr>
              <w:t>421 100</w:t>
            </w:r>
          </w:p>
        </w:tc>
      </w:tr>
      <w:tr w:rsidR="007C10F1" w:rsidRPr="00DD5BFF" w:rsidTr="007C10F1">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C10F1" w:rsidRPr="00B17359" w:rsidRDefault="007C10F1" w:rsidP="007C10F1">
            <w:pPr>
              <w:jc w:val="right"/>
              <w:rPr>
                <w:rFonts w:cs="Times New Roman"/>
                <w:sz w:val="20"/>
                <w:szCs w:val="20"/>
              </w:rPr>
            </w:pPr>
            <w:r w:rsidRPr="00B17359">
              <w:rPr>
                <w:rFonts w:cs="Times New Roman"/>
                <w:sz w:val="20"/>
                <w:szCs w:val="20"/>
              </w:rPr>
              <w:t>2019</w:t>
            </w:r>
          </w:p>
        </w:tc>
        <w:tc>
          <w:tcPr>
            <w:tcW w:w="1418" w:type="dxa"/>
            <w:tcBorders>
              <w:top w:val="nil"/>
              <w:left w:val="nil"/>
              <w:bottom w:val="single" w:sz="4" w:space="0" w:color="auto"/>
              <w:right w:val="single" w:sz="4" w:space="0" w:color="auto"/>
            </w:tcBorders>
            <w:shd w:val="clear" w:color="auto" w:fill="auto"/>
            <w:noWrap/>
            <w:vAlign w:val="bottom"/>
            <w:hideMark/>
          </w:tcPr>
          <w:p w:rsidR="007C10F1" w:rsidRPr="00B17359" w:rsidRDefault="007C10F1" w:rsidP="007C10F1">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7C10F1" w:rsidRPr="00B17359" w:rsidRDefault="007C10F1" w:rsidP="007C10F1">
            <w:pPr>
              <w:jc w:val="right"/>
              <w:rPr>
                <w:rFonts w:cs="Times New Roman"/>
                <w:sz w:val="20"/>
                <w:szCs w:val="20"/>
              </w:rPr>
            </w:pPr>
            <w:r w:rsidRPr="00B17359">
              <w:rPr>
                <w:rFonts w:cs="Times New Roman"/>
                <w:sz w:val="20"/>
                <w:szCs w:val="20"/>
              </w:rPr>
              <w:t>15 000</w:t>
            </w:r>
          </w:p>
        </w:tc>
        <w:tc>
          <w:tcPr>
            <w:tcW w:w="1559" w:type="dxa"/>
            <w:tcBorders>
              <w:top w:val="nil"/>
              <w:left w:val="nil"/>
              <w:bottom w:val="single" w:sz="4" w:space="0" w:color="auto"/>
              <w:right w:val="single" w:sz="4" w:space="0" w:color="auto"/>
            </w:tcBorders>
            <w:shd w:val="clear" w:color="auto" w:fill="auto"/>
            <w:noWrap/>
            <w:vAlign w:val="bottom"/>
            <w:hideMark/>
          </w:tcPr>
          <w:p w:rsidR="007C10F1" w:rsidRPr="00B17359" w:rsidRDefault="007C10F1" w:rsidP="007C10F1">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7C10F1" w:rsidRPr="00B17359" w:rsidRDefault="007C10F1" w:rsidP="007C10F1">
            <w:pPr>
              <w:jc w:val="right"/>
              <w:rPr>
                <w:rFonts w:cs="Times New Roman"/>
                <w:sz w:val="20"/>
                <w:szCs w:val="20"/>
              </w:rPr>
            </w:pPr>
            <w:r w:rsidRPr="00B17359">
              <w:rPr>
                <w:rFonts w:cs="Times New Roman"/>
                <w:sz w:val="20"/>
                <w:szCs w:val="20"/>
              </w:rPr>
              <w:t>86 700</w:t>
            </w:r>
          </w:p>
        </w:tc>
        <w:tc>
          <w:tcPr>
            <w:tcW w:w="1276" w:type="dxa"/>
            <w:tcBorders>
              <w:top w:val="nil"/>
              <w:left w:val="nil"/>
              <w:bottom w:val="single" w:sz="4" w:space="0" w:color="auto"/>
              <w:right w:val="single" w:sz="4" w:space="0" w:color="auto"/>
            </w:tcBorders>
            <w:shd w:val="clear" w:color="auto" w:fill="auto"/>
            <w:noWrap/>
            <w:vAlign w:val="bottom"/>
            <w:hideMark/>
          </w:tcPr>
          <w:p w:rsidR="007C10F1" w:rsidRPr="00B17359" w:rsidRDefault="007C10F1" w:rsidP="007C10F1">
            <w:pPr>
              <w:jc w:val="right"/>
              <w:rPr>
                <w:rFonts w:cs="Times New Roman"/>
                <w:sz w:val="20"/>
                <w:szCs w:val="20"/>
              </w:rPr>
            </w:pPr>
            <w:r w:rsidRPr="00B17359">
              <w:rPr>
                <w:rFonts w:cs="Times New Roman"/>
                <w:sz w:val="20"/>
                <w:szCs w:val="20"/>
              </w:rPr>
              <w:t>507 800</w:t>
            </w:r>
          </w:p>
        </w:tc>
      </w:tr>
      <w:tr w:rsidR="007C10F1" w:rsidRPr="00DD5BFF" w:rsidTr="007C10F1">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C10F1" w:rsidRPr="00B17359" w:rsidRDefault="007C10F1" w:rsidP="007C10F1">
            <w:pPr>
              <w:jc w:val="right"/>
              <w:rPr>
                <w:rFonts w:cs="Times New Roman"/>
                <w:sz w:val="20"/>
                <w:szCs w:val="20"/>
              </w:rPr>
            </w:pPr>
            <w:r w:rsidRPr="00B17359">
              <w:rPr>
                <w:rFonts w:cs="Times New Roman"/>
                <w:sz w:val="20"/>
                <w:szCs w:val="20"/>
              </w:rPr>
              <w:t>2020</w:t>
            </w:r>
          </w:p>
        </w:tc>
        <w:tc>
          <w:tcPr>
            <w:tcW w:w="1418" w:type="dxa"/>
            <w:tcBorders>
              <w:top w:val="nil"/>
              <w:left w:val="nil"/>
              <w:bottom w:val="single" w:sz="4" w:space="0" w:color="auto"/>
              <w:right w:val="single" w:sz="4" w:space="0" w:color="auto"/>
            </w:tcBorders>
            <w:shd w:val="clear" w:color="auto" w:fill="auto"/>
            <w:noWrap/>
            <w:vAlign w:val="bottom"/>
            <w:hideMark/>
          </w:tcPr>
          <w:p w:rsidR="007C10F1" w:rsidRPr="00B17359" w:rsidRDefault="007C10F1" w:rsidP="007C10F1">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7C10F1" w:rsidRPr="00B17359" w:rsidRDefault="007C10F1" w:rsidP="007C10F1">
            <w:pPr>
              <w:jc w:val="right"/>
              <w:rPr>
                <w:rFonts w:cs="Times New Roman"/>
                <w:sz w:val="20"/>
                <w:szCs w:val="20"/>
              </w:rPr>
            </w:pPr>
            <w:r w:rsidRPr="00B17359">
              <w:rPr>
                <w:rFonts w:cs="Times New Roman"/>
                <w:sz w:val="20"/>
                <w:szCs w:val="20"/>
              </w:rPr>
              <w:t>45 000</w:t>
            </w:r>
          </w:p>
        </w:tc>
        <w:tc>
          <w:tcPr>
            <w:tcW w:w="1559" w:type="dxa"/>
            <w:tcBorders>
              <w:top w:val="nil"/>
              <w:left w:val="nil"/>
              <w:bottom w:val="single" w:sz="4" w:space="0" w:color="auto"/>
              <w:right w:val="single" w:sz="4" w:space="0" w:color="auto"/>
            </w:tcBorders>
            <w:shd w:val="clear" w:color="auto" w:fill="auto"/>
            <w:noWrap/>
            <w:vAlign w:val="bottom"/>
            <w:hideMark/>
          </w:tcPr>
          <w:p w:rsidR="007C10F1" w:rsidRPr="00B17359" w:rsidRDefault="007C10F1" w:rsidP="007C10F1">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7C10F1" w:rsidRPr="00B17359" w:rsidRDefault="007C10F1" w:rsidP="007C10F1">
            <w:pPr>
              <w:jc w:val="right"/>
              <w:rPr>
                <w:rFonts w:cs="Times New Roman"/>
                <w:sz w:val="20"/>
                <w:szCs w:val="20"/>
              </w:rPr>
            </w:pPr>
            <w:r w:rsidRPr="00B17359">
              <w:rPr>
                <w:rFonts w:cs="Times New Roman"/>
                <w:sz w:val="20"/>
                <w:szCs w:val="20"/>
              </w:rPr>
              <w:t>56 700</w:t>
            </w:r>
          </w:p>
        </w:tc>
        <w:tc>
          <w:tcPr>
            <w:tcW w:w="1276" w:type="dxa"/>
            <w:tcBorders>
              <w:top w:val="nil"/>
              <w:left w:val="nil"/>
              <w:bottom w:val="single" w:sz="4" w:space="0" w:color="auto"/>
              <w:right w:val="single" w:sz="4" w:space="0" w:color="auto"/>
            </w:tcBorders>
            <w:shd w:val="clear" w:color="auto" w:fill="auto"/>
            <w:noWrap/>
            <w:vAlign w:val="bottom"/>
            <w:hideMark/>
          </w:tcPr>
          <w:p w:rsidR="007C10F1" w:rsidRPr="00B17359" w:rsidRDefault="007C10F1" w:rsidP="007C10F1">
            <w:pPr>
              <w:jc w:val="right"/>
              <w:rPr>
                <w:rFonts w:cs="Times New Roman"/>
                <w:sz w:val="20"/>
                <w:szCs w:val="20"/>
              </w:rPr>
            </w:pPr>
            <w:r w:rsidRPr="00B17359">
              <w:rPr>
                <w:rFonts w:cs="Times New Roman"/>
                <w:sz w:val="20"/>
                <w:szCs w:val="20"/>
              </w:rPr>
              <w:t>564 500</w:t>
            </w:r>
          </w:p>
        </w:tc>
      </w:tr>
      <w:tr w:rsidR="007C10F1" w:rsidRPr="00DD5BFF" w:rsidTr="007C10F1">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0F1" w:rsidRPr="00B17359" w:rsidRDefault="007C10F1" w:rsidP="007C10F1">
            <w:pPr>
              <w:jc w:val="right"/>
              <w:rPr>
                <w:rFonts w:cs="Times New Roman"/>
                <w:sz w:val="20"/>
                <w:szCs w:val="20"/>
              </w:rPr>
            </w:pPr>
            <w:r w:rsidRPr="00B17359">
              <w:rPr>
                <w:rFonts w:cs="Times New Roman"/>
                <w:sz w:val="20"/>
                <w:szCs w:val="20"/>
              </w:rPr>
              <w:t>2021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C10F1" w:rsidRPr="00B17359" w:rsidRDefault="007C10F1" w:rsidP="007C10F1">
            <w:pPr>
              <w:jc w:val="right"/>
              <w:rPr>
                <w:rFonts w:cs="Times New Roman"/>
                <w:sz w:val="20"/>
                <w:szCs w:val="20"/>
              </w:rPr>
            </w:pPr>
            <w:r w:rsidRPr="00B17359">
              <w:rPr>
                <w:rFonts w:cs="Times New Roman"/>
                <w:sz w:val="20"/>
                <w:szCs w:val="20"/>
              </w:rPr>
              <w:t>101 700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C10F1" w:rsidRPr="00B17359" w:rsidRDefault="007C10F1" w:rsidP="007C10F1">
            <w:pPr>
              <w:jc w:val="right"/>
              <w:rPr>
                <w:rFonts w:cs="Times New Roman"/>
                <w:sz w:val="20"/>
                <w:szCs w:val="20"/>
              </w:rPr>
            </w:pPr>
            <w:r w:rsidRPr="00B17359">
              <w:rPr>
                <w:rFonts w:cs="Times New Roman"/>
                <w:sz w:val="20"/>
                <w:szCs w:val="20"/>
              </w:rPr>
              <w:t>455 000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C10F1" w:rsidRPr="00B17359" w:rsidRDefault="007C10F1" w:rsidP="007C10F1">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C10F1" w:rsidRPr="00B17359" w:rsidRDefault="007C10F1" w:rsidP="007C10F1">
            <w:pPr>
              <w:jc w:val="right"/>
              <w:rPr>
                <w:rFonts w:cs="Times New Roman"/>
                <w:sz w:val="20"/>
                <w:szCs w:val="20"/>
              </w:rPr>
            </w:pPr>
            <w:r w:rsidRPr="00B17359">
              <w:rPr>
                <w:rFonts w:cs="Times New Roman"/>
                <w:sz w:val="20"/>
                <w:szCs w:val="20"/>
              </w:rPr>
              <w:t>-353 300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C10F1" w:rsidRPr="00B17359" w:rsidRDefault="007C10F1" w:rsidP="007C10F1">
            <w:pPr>
              <w:jc w:val="right"/>
              <w:rPr>
                <w:rFonts w:cs="Times New Roman"/>
                <w:sz w:val="20"/>
                <w:szCs w:val="20"/>
              </w:rPr>
            </w:pPr>
            <w:r w:rsidRPr="00B17359">
              <w:rPr>
                <w:rFonts w:cs="Times New Roman"/>
                <w:sz w:val="20"/>
                <w:szCs w:val="20"/>
              </w:rPr>
              <w:t>211 200</w:t>
            </w:r>
          </w:p>
        </w:tc>
      </w:tr>
      <w:tr w:rsidR="007C10F1" w:rsidRPr="00DD5BFF" w:rsidTr="007C10F1">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10F1" w:rsidRPr="00B17359" w:rsidRDefault="007C10F1" w:rsidP="007C10F1">
            <w:pPr>
              <w:jc w:val="right"/>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C10F1" w:rsidRPr="00B17359" w:rsidRDefault="007C10F1" w:rsidP="007C10F1">
            <w:pPr>
              <w:jc w:val="right"/>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7C10F1" w:rsidRPr="00B17359" w:rsidRDefault="007C10F1" w:rsidP="007C10F1">
            <w:pPr>
              <w:jc w:val="right"/>
              <w:rPr>
                <w:rFonts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7C10F1" w:rsidRPr="00B17359" w:rsidRDefault="007C10F1" w:rsidP="007C10F1">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7C10F1" w:rsidRPr="00B17359" w:rsidRDefault="007C10F1" w:rsidP="007C10F1">
            <w:pPr>
              <w:jc w:val="right"/>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7C10F1" w:rsidRPr="00B17359" w:rsidRDefault="007C10F1" w:rsidP="007C10F1">
            <w:pPr>
              <w:jc w:val="right"/>
              <w:rPr>
                <w:rFonts w:cs="Times New Roman"/>
                <w:sz w:val="20"/>
                <w:szCs w:val="20"/>
              </w:rPr>
            </w:pPr>
          </w:p>
        </w:tc>
      </w:tr>
    </w:tbl>
    <w:p w:rsidR="007C10F1" w:rsidRDefault="007C10F1" w:rsidP="007C10F1">
      <w:pPr>
        <w:pStyle w:val="WW-Standard"/>
        <w:ind w:right="283"/>
        <w:rPr>
          <w:rFonts w:ascii="Times-Roman," w:hAnsi="Times-Roman," w:cs="Times-Roman,"/>
          <w:sz w:val="20"/>
          <w:szCs w:val="20"/>
        </w:rPr>
      </w:pPr>
    </w:p>
    <w:p w:rsidR="007C10F1" w:rsidRPr="00DB044A" w:rsidRDefault="007C10F1" w:rsidP="007C10F1">
      <w:pPr>
        <w:pStyle w:val="WW-Standard"/>
        <w:ind w:right="283"/>
        <w:rPr>
          <w:rFonts w:ascii="Times-Roman," w:hAnsi="Times-Roman," w:cs="Times-Roman,"/>
          <w:sz w:val="20"/>
          <w:szCs w:val="20"/>
        </w:rPr>
      </w:pPr>
      <w:r>
        <w:rPr>
          <w:rFonts w:ascii="Times-Roman," w:hAnsi="Times-Roman," w:cs="Times-Roman,"/>
          <w:sz w:val="20"/>
          <w:szCs w:val="20"/>
        </w:rPr>
        <w:t xml:space="preserve">Notering: 49 000 kr under Investering 2017 baseras på 20 000 kronor för grindar på gavlarna och 29 000 kronor för manuell rengöring av taken i samband med besprutning.  </w:t>
      </w:r>
    </w:p>
    <w:p w:rsidR="007C10F1" w:rsidRDefault="007C10F1" w:rsidP="007C10F1">
      <w:pPr>
        <w:pStyle w:val="WW-Standard"/>
        <w:ind w:right="283"/>
        <w:rPr>
          <w:rFonts w:ascii="Times-Roman," w:hAnsi="Times-Roman," w:cs="Times-Roman,"/>
          <w:b/>
          <w:sz w:val="20"/>
          <w:szCs w:val="20"/>
        </w:rPr>
      </w:pPr>
    </w:p>
    <w:p w:rsidR="007C10F1" w:rsidRDefault="007C10F1" w:rsidP="007C10F1">
      <w:pPr>
        <w:pStyle w:val="WW-Standard"/>
        <w:ind w:right="283"/>
        <w:rPr>
          <w:rFonts w:ascii="Times-Roman," w:hAnsi="Times-Roman," w:cs="Times-Roman,"/>
          <w:b/>
          <w:sz w:val="20"/>
          <w:szCs w:val="20"/>
        </w:rPr>
      </w:pPr>
    </w:p>
    <w:p w:rsidR="007C10F1" w:rsidRDefault="007C10F1" w:rsidP="007C10F1"/>
    <w:p w:rsidR="007C10F1" w:rsidRDefault="007C10F1" w:rsidP="007C10F1"/>
    <w:p w:rsidR="007C10F1" w:rsidRDefault="007C10F1" w:rsidP="007C10F1"/>
    <w:p w:rsidR="007C10F1" w:rsidRDefault="007C10F1" w:rsidP="007C10F1"/>
    <w:p w:rsidR="007C10F1" w:rsidRDefault="007C10F1" w:rsidP="007C10F1"/>
    <w:p w:rsidR="007C10F1" w:rsidRDefault="007C10F1" w:rsidP="007C10F1"/>
    <w:p w:rsidR="007C10F1" w:rsidRDefault="007C10F1" w:rsidP="007C10F1"/>
    <w:p w:rsidR="007C10F1" w:rsidRDefault="007C10F1" w:rsidP="007C10F1"/>
    <w:p w:rsidR="007C10F1" w:rsidRDefault="007C10F1" w:rsidP="007C10F1"/>
    <w:p w:rsidR="007C10F1" w:rsidRDefault="007C10F1" w:rsidP="007C10F1"/>
    <w:p w:rsidR="007C10F1" w:rsidRDefault="007C10F1" w:rsidP="007C10F1"/>
    <w:p w:rsidR="007C10F1" w:rsidRDefault="007C10F1" w:rsidP="007C10F1"/>
    <w:p w:rsidR="007C10F1" w:rsidRDefault="007C10F1" w:rsidP="007C10F1"/>
    <w:p w:rsidR="007C10F1" w:rsidRDefault="007C10F1" w:rsidP="007C10F1"/>
    <w:p w:rsidR="007C10F1" w:rsidRDefault="007C10F1" w:rsidP="007C10F1"/>
    <w:p w:rsidR="007C10F1" w:rsidRDefault="007C10F1" w:rsidP="007C10F1">
      <w:pPr>
        <w:pStyle w:val="WW-Standard"/>
        <w:ind w:right="283"/>
        <w:rPr>
          <w:rFonts w:ascii="Times-Roman," w:hAnsi="Times-Roman," w:cs="Times-Roman,"/>
          <w:b/>
          <w:sz w:val="20"/>
          <w:szCs w:val="20"/>
        </w:rPr>
      </w:pPr>
    </w:p>
    <w:p w:rsidR="007C10F1" w:rsidRDefault="00627A23" w:rsidP="00740B49">
      <w:pPr>
        <w:pStyle w:val="WW-Standard"/>
        <w:ind w:right="283"/>
      </w:pPr>
      <w:r>
        <w:rPr>
          <w:rFonts w:ascii="Times-Roman," w:hAnsi="Times-Roman," w:cs="Times-Roman,"/>
          <w:b/>
          <w:sz w:val="20"/>
          <w:szCs w:val="20"/>
        </w:rPr>
        <w:t>Preliminär budget för Brf Älvsjöbadet 4 - 2018 (uppdaterad 2018-01-22)</w:t>
      </w:r>
    </w:p>
    <w:p w:rsidR="007C10F1" w:rsidRDefault="007C10F1" w:rsidP="007C10F1"/>
    <w:tbl>
      <w:tblPr>
        <w:tblW w:w="0" w:type="auto"/>
        <w:tblCellSpacing w:w="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395"/>
        <w:gridCol w:w="805"/>
        <w:gridCol w:w="470"/>
        <w:gridCol w:w="851"/>
      </w:tblGrid>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627A23" w:rsidRPr="00627A23" w:rsidRDefault="00627A23" w:rsidP="00627A23">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2017</w:t>
            </w: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2018</w:t>
            </w: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El och belysning</w:t>
            </w:r>
          </w:p>
        </w:tc>
        <w:tc>
          <w:tcPr>
            <w:tcW w:w="805" w:type="dxa"/>
            <w:vAlign w:val="center"/>
            <w:hideMark/>
          </w:tcPr>
          <w:p w:rsidR="00627A23" w:rsidRPr="00627A23" w:rsidRDefault="00627A23" w:rsidP="00627A23">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7 000</w:t>
            </w: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8 000</w:t>
            </w: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Fortum/</w:t>
            </w:r>
            <w:proofErr w:type="spellStart"/>
            <w:r w:rsidRPr="00627A23">
              <w:rPr>
                <w:rFonts w:eastAsia="Times New Roman" w:cs="Times New Roman"/>
                <w:color w:val="000000"/>
                <w:kern w:val="0"/>
                <w:sz w:val="20"/>
                <w:szCs w:val="20"/>
                <w:lang w:eastAsia="sv-SE" w:bidi="ar-SA"/>
              </w:rPr>
              <w:t>Ellevio</w:t>
            </w:r>
            <w:proofErr w:type="spellEnd"/>
            <w:r w:rsidRPr="00627A23">
              <w:rPr>
                <w:rFonts w:eastAsia="Times New Roman" w:cs="Times New Roman"/>
                <w:color w:val="000000"/>
                <w:kern w:val="0"/>
                <w:sz w:val="20"/>
                <w:szCs w:val="20"/>
                <w:lang w:eastAsia="sv-SE" w:bidi="ar-SA"/>
              </w:rPr>
              <w:t xml:space="preserve"> (kvartalsvis)</w:t>
            </w:r>
          </w:p>
        </w:tc>
        <w:tc>
          <w:tcPr>
            <w:tcW w:w="805"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Fjärrvärme</w:t>
            </w:r>
          </w:p>
        </w:tc>
        <w:tc>
          <w:tcPr>
            <w:tcW w:w="805" w:type="dxa"/>
            <w:vAlign w:val="center"/>
            <w:hideMark/>
          </w:tcPr>
          <w:p w:rsidR="00627A23" w:rsidRPr="00627A23" w:rsidRDefault="00627A23" w:rsidP="00627A23">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125 000</w:t>
            </w: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143 000</w:t>
            </w: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Fortum (månadsvis)</w:t>
            </w:r>
          </w:p>
        </w:tc>
        <w:tc>
          <w:tcPr>
            <w:tcW w:w="805"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Vatten och avlopp</w:t>
            </w:r>
          </w:p>
        </w:tc>
        <w:tc>
          <w:tcPr>
            <w:tcW w:w="805" w:type="dxa"/>
            <w:vAlign w:val="center"/>
            <w:hideMark/>
          </w:tcPr>
          <w:p w:rsidR="00627A23" w:rsidRPr="00627A23" w:rsidRDefault="00627A23" w:rsidP="00627A23">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40 000</w:t>
            </w: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42 000</w:t>
            </w: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Stockholm vatten (kvartalsvis)</w:t>
            </w:r>
          </w:p>
        </w:tc>
        <w:tc>
          <w:tcPr>
            <w:tcW w:w="805"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TV och Internet</w:t>
            </w:r>
          </w:p>
        </w:tc>
        <w:tc>
          <w:tcPr>
            <w:tcW w:w="805"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xml:space="preserve">- </w:t>
            </w:r>
            <w:proofErr w:type="spellStart"/>
            <w:r w:rsidRPr="00627A23">
              <w:rPr>
                <w:rFonts w:eastAsia="Times New Roman" w:cs="Times New Roman"/>
                <w:color w:val="000000"/>
                <w:kern w:val="0"/>
                <w:sz w:val="20"/>
                <w:szCs w:val="20"/>
                <w:lang w:eastAsia="sv-SE" w:bidi="ar-SA"/>
              </w:rPr>
              <w:t>ComHem</w:t>
            </w:r>
            <w:proofErr w:type="spellEnd"/>
            <w:r w:rsidRPr="00627A23">
              <w:rPr>
                <w:rFonts w:eastAsia="Times New Roman" w:cs="Times New Roman"/>
                <w:color w:val="000000"/>
                <w:kern w:val="0"/>
                <w:sz w:val="20"/>
                <w:szCs w:val="20"/>
                <w:lang w:eastAsia="sv-SE" w:bidi="ar-SA"/>
              </w:rPr>
              <w:t xml:space="preserve"> analog TV (kvartalsvis)</w:t>
            </w:r>
          </w:p>
        </w:tc>
        <w:tc>
          <w:tcPr>
            <w:tcW w:w="805" w:type="dxa"/>
            <w:vAlign w:val="center"/>
            <w:hideMark/>
          </w:tcPr>
          <w:p w:rsidR="00627A23" w:rsidRPr="00627A23" w:rsidRDefault="00627A23" w:rsidP="00627A23">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9 524</w:t>
            </w: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9 524</w:t>
            </w: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xml:space="preserve">- </w:t>
            </w:r>
            <w:proofErr w:type="spellStart"/>
            <w:r w:rsidRPr="00627A23">
              <w:rPr>
                <w:rFonts w:eastAsia="Times New Roman" w:cs="Times New Roman"/>
                <w:color w:val="000000"/>
                <w:kern w:val="0"/>
                <w:sz w:val="20"/>
                <w:szCs w:val="20"/>
                <w:lang w:eastAsia="sv-SE" w:bidi="ar-SA"/>
              </w:rPr>
              <w:t>Ownit</w:t>
            </w:r>
            <w:proofErr w:type="spellEnd"/>
            <w:r w:rsidRPr="00627A23">
              <w:rPr>
                <w:rFonts w:eastAsia="Times New Roman" w:cs="Times New Roman"/>
                <w:color w:val="000000"/>
                <w:kern w:val="0"/>
                <w:sz w:val="20"/>
                <w:szCs w:val="20"/>
                <w:lang w:eastAsia="sv-SE" w:bidi="ar-SA"/>
              </w:rPr>
              <w:t xml:space="preserve"> fiber (kvartalsvis)</w:t>
            </w:r>
          </w:p>
        </w:tc>
        <w:tc>
          <w:tcPr>
            <w:tcW w:w="805" w:type="dxa"/>
            <w:vAlign w:val="center"/>
            <w:hideMark/>
          </w:tcPr>
          <w:p w:rsidR="00627A23" w:rsidRPr="00627A23" w:rsidRDefault="00627A23" w:rsidP="00627A23">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35 336</w:t>
            </w: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35 336</w:t>
            </w: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Försäkring</w:t>
            </w:r>
          </w:p>
        </w:tc>
        <w:tc>
          <w:tcPr>
            <w:tcW w:w="805" w:type="dxa"/>
            <w:vAlign w:val="center"/>
            <w:hideMark/>
          </w:tcPr>
          <w:p w:rsidR="00627A23" w:rsidRPr="00627A23" w:rsidRDefault="00627A23" w:rsidP="00627A23">
            <w:pPr>
              <w:widowControl/>
              <w:suppressAutoHyphens w:val="0"/>
              <w:autoSpaceDN/>
              <w:jc w:val="right"/>
              <w:rPr>
                <w:rFonts w:ascii="Arial" w:eastAsia="Times New Roman" w:hAnsi="Arial" w:cs="Arial"/>
                <w:color w:val="000000"/>
                <w:kern w:val="0"/>
                <w:sz w:val="20"/>
                <w:szCs w:val="20"/>
                <w:lang w:eastAsia="sv-SE" w:bidi="ar-SA"/>
              </w:rPr>
            </w:pP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If bostadsrättsförsäkring</w:t>
            </w:r>
          </w:p>
        </w:tc>
        <w:tc>
          <w:tcPr>
            <w:tcW w:w="805" w:type="dxa"/>
            <w:vAlign w:val="bottom"/>
            <w:hideMark/>
          </w:tcPr>
          <w:p w:rsidR="00627A23" w:rsidRPr="00627A23" w:rsidRDefault="00627A23" w:rsidP="00627A23">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41 235</w:t>
            </w: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41 235</w:t>
            </w: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Fastighetsskatt</w:t>
            </w:r>
          </w:p>
        </w:tc>
        <w:tc>
          <w:tcPr>
            <w:tcW w:w="805" w:type="dxa"/>
            <w:vAlign w:val="center"/>
            <w:hideMark/>
          </w:tcPr>
          <w:p w:rsidR="00627A23" w:rsidRPr="00627A23" w:rsidRDefault="00627A23" w:rsidP="00627A23">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41 000</w:t>
            </w: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103 000</w:t>
            </w: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Skatteverket (årsvis)</w:t>
            </w:r>
          </w:p>
        </w:tc>
        <w:tc>
          <w:tcPr>
            <w:tcW w:w="805"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Revisionsarvode</w:t>
            </w:r>
          </w:p>
        </w:tc>
        <w:tc>
          <w:tcPr>
            <w:tcW w:w="805" w:type="dxa"/>
            <w:vAlign w:val="center"/>
            <w:hideMark/>
          </w:tcPr>
          <w:p w:rsidR="00627A23" w:rsidRPr="00627A23" w:rsidRDefault="00627A23" w:rsidP="00627A23">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15 800</w:t>
            </w: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16 000</w:t>
            </w: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xml:space="preserve">- Juri </w:t>
            </w:r>
            <w:proofErr w:type="spellStart"/>
            <w:r w:rsidRPr="00627A23">
              <w:rPr>
                <w:rFonts w:eastAsia="Times New Roman" w:cs="Times New Roman"/>
                <w:color w:val="000000"/>
                <w:kern w:val="0"/>
                <w:sz w:val="20"/>
                <w:szCs w:val="20"/>
                <w:lang w:eastAsia="sv-SE" w:bidi="ar-SA"/>
              </w:rPr>
              <w:t>Nerup</w:t>
            </w:r>
            <w:proofErr w:type="spellEnd"/>
          </w:p>
        </w:tc>
        <w:tc>
          <w:tcPr>
            <w:tcW w:w="805"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Bankkostnader</w:t>
            </w:r>
          </w:p>
        </w:tc>
        <w:tc>
          <w:tcPr>
            <w:tcW w:w="805" w:type="dxa"/>
            <w:vAlign w:val="center"/>
            <w:hideMark/>
          </w:tcPr>
          <w:p w:rsidR="00627A23" w:rsidRPr="00627A23" w:rsidRDefault="00627A23" w:rsidP="00627A23">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3 000</w:t>
            </w: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3 500</w:t>
            </w: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Swedbank</w:t>
            </w:r>
          </w:p>
        </w:tc>
        <w:tc>
          <w:tcPr>
            <w:tcW w:w="805"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Juridisk rådgivning</w:t>
            </w:r>
          </w:p>
        </w:tc>
        <w:tc>
          <w:tcPr>
            <w:tcW w:w="805" w:type="dxa"/>
            <w:vAlign w:val="center"/>
            <w:hideMark/>
          </w:tcPr>
          <w:p w:rsidR="00627A23" w:rsidRPr="00627A23" w:rsidRDefault="00627A23" w:rsidP="00627A23">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4 000</w:t>
            </w: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4 000</w:t>
            </w: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Bostadsrätterna (f.d. SBC) (årsvis)</w:t>
            </w:r>
          </w:p>
        </w:tc>
        <w:tc>
          <w:tcPr>
            <w:tcW w:w="805"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Tomträttsgäld</w:t>
            </w:r>
          </w:p>
        </w:tc>
        <w:tc>
          <w:tcPr>
            <w:tcW w:w="805" w:type="dxa"/>
            <w:vAlign w:val="center"/>
            <w:hideMark/>
          </w:tcPr>
          <w:p w:rsidR="00627A23" w:rsidRPr="00627A23" w:rsidRDefault="00627A23" w:rsidP="00627A23">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81 700</w:t>
            </w: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81 700</w:t>
            </w: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Stockholm stad (kvartalsvis)</w:t>
            </w:r>
          </w:p>
        </w:tc>
        <w:tc>
          <w:tcPr>
            <w:tcW w:w="805"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Renhållning och städning</w:t>
            </w:r>
          </w:p>
        </w:tc>
        <w:tc>
          <w:tcPr>
            <w:tcW w:w="805"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Sophämtning (Stockholm vatten) (kvartalsvis)</w:t>
            </w:r>
          </w:p>
        </w:tc>
        <w:tc>
          <w:tcPr>
            <w:tcW w:w="805" w:type="dxa"/>
            <w:vAlign w:val="center"/>
            <w:hideMark/>
          </w:tcPr>
          <w:p w:rsidR="00627A23" w:rsidRPr="00627A23" w:rsidRDefault="00627A23" w:rsidP="00627A23">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10 628</w:t>
            </w: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11 000</w:t>
            </w: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Container/släphyra vid städdag</w:t>
            </w:r>
          </w:p>
        </w:tc>
        <w:tc>
          <w:tcPr>
            <w:tcW w:w="805" w:type="dxa"/>
            <w:vAlign w:val="center"/>
            <w:hideMark/>
          </w:tcPr>
          <w:p w:rsidR="00627A23" w:rsidRPr="00627A23" w:rsidRDefault="00627A23" w:rsidP="00627A23">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9 500</w:t>
            </w: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3 000</w:t>
            </w: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Materialinköp städdag</w:t>
            </w:r>
          </w:p>
        </w:tc>
        <w:tc>
          <w:tcPr>
            <w:tcW w:w="805" w:type="dxa"/>
            <w:vAlign w:val="center"/>
            <w:hideMark/>
          </w:tcPr>
          <w:p w:rsidR="00627A23" w:rsidRPr="00627A23" w:rsidRDefault="00627A23" w:rsidP="00627A23">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1 000</w:t>
            </w: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1 000</w:t>
            </w: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Trivsel</w:t>
            </w:r>
          </w:p>
        </w:tc>
        <w:tc>
          <w:tcPr>
            <w:tcW w:w="805"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xml:space="preserve">- Korv </w:t>
            </w:r>
            <w:proofErr w:type="spellStart"/>
            <w:r w:rsidRPr="00627A23">
              <w:rPr>
                <w:rFonts w:eastAsia="Times New Roman" w:cs="Times New Roman"/>
                <w:color w:val="000000"/>
                <w:kern w:val="0"/>
                <w:sz w:val="20"/>
                <w:szCs w:val="20"/>
                <w:lang w:eastAsia="sv-SE" w:bidi="ar-SA"/>
              </w:rPr>
              <w:t>e.t.c</w:t>
            </w:r>
            <w:proofErr w:type="spellEnd"/>
            <w:r w:rsidRPr="00627A23">
              <w:rPr>
                <w:rFonts w:eastAsia="Times New Roman" w:cs="Times New Roman"/>
                <w:color w:val="000000"/>
                <w:kern w:val="0"/>
                <w:sz w:val="20"/>
                <w:szCs w:val="20"/>
                <w:lang w:eastAsia="sv-SE" w:bidi="ar-SA"/>
              </w:rPr>
              <w:t xml:space="preserve"> vid städdag</w:t>
            </w:r>
          </w:p>
        </w:tc>
        <w:tc>
          <w:tcPr>
            <w:tcW w:w="805" w:type="dxa"/>
            <w:vAlign w:val="center"/>
            <w:hideMark/>
          </w:tcPr>
          <w:p w:rsidR="00627A23" w:rsidRPr="00627A23" w:rsidRDefault="00627A23" w:rsidP="00627A23">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3 000</w:t>
            </w: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1 500</w:t>
            </w: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Catering middag vid höststädning</w:t>
            </w:r>
          </w:p>
        </w:tc>
        <w:tc>
          <w:tcPr>
            <w:tcW w:w="805" w:type="dxa"/>
            <w:vAlign w:val="center"/>
            <w:hideMark/>
          </w:tcPr>
          <w:p w:rsidR="00627A23" w:rsidRPr="00627A23" w:rsidRDefault="00627A23" w:rsidP="00627A23">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10 000</w:t>
            </w: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5 000</w:t>
            </w: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xml:space="preserve">-Trädgård (växter </w:t>
            </w:r>
            <w:proofErr w:type="spellStart"/>
            <w:r w:rsidRPr="00627A23">
              <w:rPr>
                <w:rFonts w:eastAsia="Times New Roman" w:cs="Times New Roman"/>
                <w:color w:val="000000"/>
                <w:kern w:val="0"/>
                <w:sz w:val="20"/>
                <w:szCs w:val="20"/>
                <w:lang w:eastAsia="sv-SE" w:bidi="ar-SA"/>
              </w:rPr>
              <w:t>etc</w:t>
            </w:r>
            <w:proofErr w:type="spellEnd"/>
            <w:r w:rsidRPr="00627A23">
              <w:rPr>
                <w:rFonts w:eastAsia="Times New Roman" w:cs="Times New Roman"/>
                <w:color w:val="000000"/>
                <w:kern w:val="0"/>
                <w:sz w:val="20"/>
                <w:szCs w:val="20"/>
                <w:lang w:eastAsia="sv-SE" w:bidi="ar-SA"/>
              </w:rPr>
              <w:t>)</w:t>
            </w:r>
          </w:p>
        </w:tc>
        <w:tc>
          <w:tcPr>
            <w:tcW w:w="805" w:type="dxa"/>
            <w:vAlign w:val="bottom"/>
            <w:hideMark/>
          </w:tcPr>
          <w:p w:rsidR="00627A23" w:rsidRPr="00627A23" w:rsidRDefault="00627A23" w:rsidP="00627A23">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2 000</w:t>
            </w: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2 000</w:t>
            </w: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lastRenderedPageBreak/>
              <w:t>Reparation, underhåll och investering</w:t>
            </w:r>
          </w:p>
        </w:tc>
        <w:tc>
          <w:tcPr>
            <w:tcW w:w="805"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bookmarkStart w:id="0" w:name="_GoBack"/>
            <w:bookmarkEnd w:id="0"/>
            <w:r w:rsidRPr="00627A23">
              <w:rPr>
                <w:rFonts w:eastAsia="Times New Roman" w:cs="Times New Roman"/>
                <w:color w:val="000000"/>
                <w:kern w:val="0"/>
                <w:sz w:val="20"/>
                <w:szCs w:val="20"/>
                <w:lang w:eastAsia="sv-SE" w:bidi="ar-SA"/>
              </w:rPr>
              <w:t>Målning av grindar</w:t>
            </w:r>
          </w:p>
        </w:tc>
        <w:tc>
          <w:tcPr>
            <w:tcW w:w="805"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3 000</w:t>
            </w: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Nya redskap etc.</w:t>
            </w:r>
          </w:p>
        </w:tc>
        <w:tc>
          <w:tcPr>
            <w:tcW w:w="805" w:type="dxa"/>
            <w:vAlign w:val="center"/>
            <w:hideMark/>
          </w:tcPr>
          <w:p w:rsidR="00627A23" w:rsidRPr="00627A23" w:rsidRDefault="00627A23" w:rsidP="00627A23">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7 000</w:t>
            </w: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5 000</w:t>
            </w: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Övriga kostnader</w:t>
            </w:r>
          </w:p>
        </w:tc>
        <w:tc>
          <w:tcPr>
            <w:tcW w:w="805" w:type="dxa"/>
            <w:vAlign w:val="center"/>
            <w:hideMark/>
          </w:tcPr>
          <w:p w:rsidR="00627A23" w:rsidRPr="00627A23" w:rsidRDefault="00627A23" w:rsidP="00627A23">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3 000</w:t>
            </w: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1 000</w:t>
            </w: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Totalt:</w:t>
            </w:r>
          </w:p>
        </w:tc>
        <w:tc>
          <w:tcPr>
            <w:tcW w:w="805" w:type="dxa"/>
            <w:vAlign w:val="center"/>
            <w:hideMark/>
          </w:tcPr>
          <w:p w:rsidR="00627A23" w:rsidRPr="00627A23" w:rsidRDefault="00627A23" w:rsidP="00627A23">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449 723</w:t>
            </w: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519 795</w:t>
            </w:r>
          </w:p>
        </w:tc>
      </w:tr>
      <w:tr w:rsidR="00627A23" w:rsidRPr="00627A23" w:rsidTr="00740B49">
        <w:trPr>
          <w:trHeight w:val="255"/>
          <w:tblCellSpacing w:w="0" w:type="dxa"/>
        </w:trPr>
        <w:tc>
          <w:tcPr>
            <w:tcW w:w="4395"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Underhålls- och investeringsplan</w:t>
            </w:r>
          </w:p>
        </w:tc>
        <w:tc>
          <w:tcPr>
            <w:tcW w:w="805" w:type="dxa"/>
            <w:vAlign w:val="center"/>
            <w:hideMark/>
          </w:tcPr>
          <w:p w:rsidR="00627A23" w:rsidRPr="00627A23" w:rsidRDefault="00627A23" w:rsidP="00627A23">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101 700</w:t>
            </w: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101 700</w:t>
            </w:r>
          </w:p>
        </w:tc>
      </w:tr>
      <w:tr w:rsidR="00627A23" w:rsidRPr="00627A23" w:rsidTr="00740B49">
        <w:trPr>
          <w:trHeight w:val="255"/>
          <w:tblCellSpacing w:w="0" w:type="dxa"/>
        </w:trPr>
        <w:tc>
          <w:tcPr>
            <w:tcW w:w="4395"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Totalt, inklusive underhålls- och investeringsplan</w:t>
            </w:r>
          </w:p>
        </w:tc>
        <w:tc>
          <w:tcPr>
            <w:tcW w:w="805" w:type="dxa"/>
            <w:vAlign w:val="center"/>
            <w:hideMark/>
          </w:tcPr>
          <w:p w:rsidR="00627A23" w:rsidRPr="00627A23" w:rsidRDefault="00627A23" w:rsidP="00627A23">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551 423</w:t>
            </w: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621 495</w:t>
            </w:r>
          </w:p>
        </w:tc>
      </w:tr>
      <w:tr w:rsidR="00627A23" w:rsidRPr="00627A23" w:rsidTr="00740B49">
        <w:trPr>
          <w:trHeight w:val="255"/>
          <w:tblCellSpacing w:w="0" w:type="dxa"/>
        </w:trPr>
        <w:tc>
          <w:tcPr>
            <w:tcW w:w="4395"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r>
      <w:tr w:rsidR="00627A23" w:rsidRPr="00627A23" w:rsidTr="00740B49">
        <w:trPr>
          <w:trHeight w:val="255"/>
          <w:tblCellSpacing w:w="0" w:type="dxa"/>
        </w:trPr>
        <w:tc>
          <w:tcPr>
            <w:tcW w:w="4395" w:type="dxa"/>
            <w:vAlign w:val="center"/>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Intäkter från avgifter</w:t>
            </w:r>
          </w:p>
        </w:tc>
        <w:tc>
          <w:tcPr>
            <w:tcW w:w="805" w:type="dxa"/>
            <w:vAlign w:val="center"/>
            <w:hideMark/>
          </w:tcPr>
          <w:p w:rsidR="00627A23" w:rsidRPr="00627A23" w:rsidRDefault="00627A23" w:rsidP="00627A23">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645 288</w:t>
            </w:r>
          </w:p>
        </w:tc>
        <w:tc>
          <w:tcPr>
            <w:tcW w:w="470" w:type="dxa"/>
            <w:vAlign w:val="bottom"/>
            <w:hideMark/>
          </w:tcPr>
          <w:p w:rsidR="00627A23" w:rsidRPr="00627A23" w:rsidRDefault="00627A23"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627A23" w:rsidRPr="00627A23" w:rsidRDefault="00627A23" w:rsidP="00627A23">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645 288</w:t>
            </w:r>
          </w:p>
        </w:tc>
      </w:tr>
      <w:tr w:rsidR="00740B49" w:rsidRPr="00627A23" w:rsidTr="00740B49">
        <w:trPr>
          <w:trHeight w:val="255"/>
          <w:tblCellSpacing w:w="0" w:type="dxa"/>
        </w:trPr>
        <w:tc>
          <w:tcPr>
            <w:tcW w:w="4395" w:type="dxa"/>
            <w:vAlign w:val="center"/>
          </w:tcPr>
          <w:p w:rsidR="00740B49" w:rsidRPr="00627A23" w:rsidRDefault="00740B49" w:rsidP="00627A23">
            <w:pPr>
              <w:widowControl/>
              <w:suppressAutoHyphens w:val="0"/>
              <w:autoSpaceDN/>
              <w:rPr>
                <w:rFonts w:eastAsia="Times New Roman" w:cs="Times New Roman"/>
                <w:b/>
                <w:bCs/>
                <w:color w:val="000000"/>
                <w:kern w:val="0"/>
                <w:sz w:val="20"/>
                <w:szCs w:val="20"/>
                <w:lang w:eastAsia="sv-SE" w:bidi="ar-SA"/>
              </w:rPr>
            </w:pPr>
          </w:p>
        </w:tc>
        <w:tc>
          <w:tcPr>
            <w:tcW w:w="805" w:type="dxa"/>
            <w:vAlign w:val="center"/>
          </w:tcPr>
          <w:p w:rsidR="00740B49" w:rsidRPr="00627A23" w:rsidRDefault="00740B49" w:rsidP="00627A23">
            <w:pPr>
              <w:widowControl/>
              <w:suppressAutoHyphens w:val="0"/>
              <w:autoSpaceDN/>
              <w:jc w:val="right"/>
              <w:rPr>
                <w:rFonts w:eastAsia="Times New Roman" w:cs="Times New Roman"/>
                <w:b/>
                <w:bCs/>
                <w:color w:val="000000"/>
                <w:kern w:val="0"/>
                <w:sz w:val="20"/>
                <w:szCs w:val="20"/>
                <w:lang w:eastAsia="sv-SE" w:bidi="ar-SA"/>
              </w:rPr>
            </w:pPr>
          </w:p>
        </w:tc>
        <w:tc>
          <w:tcPr>
            <w:tcW w:w="470" w:type="dxa"/>
            <w:vAlign w:val="bottom"/>
          </w:tcPr>
          <w:p w:rsidR="00740B49" w:rsidRPr="00627A23" w:rsidRDefault="00740B49" w:rsidP="00627A23">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tcPr>
          <w:p w:rsidR="00740B49" w:rsidRPr="00627A23" w:rsidRDefault="00740B49" w:rsidP="00627A23">
            <w:pPr>
              <w:widowControl/>
              <w:suppressAutoHyphens w:val="0"/>
              <w:autoSpaceDN/>
              <w:jc w:val="right"/>
              <w:rPr>
                <w:rFonts w:eastAsia="Times New Roman" w:cs="Times New Roman"/>
                <w:b/>
                <w:bCs/>
                <w:color w:val="000000"/>
                <w:kern w:val="0"/>
                <w:sz w:val="20"/>
                <w:szCs w:val="20"/>
                <w:lang w:eastAsia="sv-SE" w:bidi="ar-SA"/>
              </w:rPr>
            </w:pPr>
          </w:p>
        </w:tc>
      </w:tr>
    </w:tbl>
    <w:p w:rsidR="00627A23" w:rsidRPr="00D36A7B" w:rsidRDefault="00627A23" w:rsidP="00627A23">
      <w:pPr>
        <w:rPr>
          <w:sz w:val="20"/>
          <w:szCs w:val="20"/>
        </w:rPr>
      </w:pPr>
      <w:r w:rsidRPr="00D36A7B">
        <w:rPr>
          <w:sz w:val="20"/>
          <w:szCs w:val="20"/>
        </w:rPr>
        <w:t xml:space="preserve">Notering: Budgeten </w:t>
      </w:r>
      <w:r>
        <w:rPr>
          <w:sz w:val="20"/>
          <w:szCs w:val="20"/>
        </w:rPr>
        <w:t xml:space="preserve">är preliminär och </w:t>
      </w:r>
      <w:r w:rsidRPr="00D36A7B">
        <w:rPr>
          <w:sz w:val="20"/>
          <w:szCs w:val="20"/>
        </w:rPr>
        <w:t>kommer att uppdateras löpande</w:t>
      </w:r>
      <w:r>
        <w:rPr>
          <w:sz w:val="20"/>
          <w:szCs w:val="20"/>
        </w:rPr>
        <w:t xml:space="preserve"> under året. </w:t>
      </w:r>
      <w:r w:rsidRPr="00D36A7B">
        <w:rPr>
          <w:sz w:val="20"/>
          <w:szCs w:val="20"/>
        </w:rPr>
        <w:t xml:space="preserve"> </w:t>
      </w:r>
    </w:p>
    <w:p w:rsidR="00627A23" w:rsidRDefault="00627A23" w:rsidP="00627A23"/>
    <w:p w:rsidR="007C10F1" w:rsidRDefault="007C10F1" w:rsidP="007C10F1"/>
    <w:p w:rsidR="00E340FF" w:rsidRDefault="00E340FF"/>
    <w:sectPr w:rsidR="00E340F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AA2" w:rsidRDefault="00CC1AA2" w:rsidP="007C10F1">
      <w:r>
        <w:separator/>
      </w:r>
    </w:p>
  </w:endnote>
  <w:endnote w:type="continuationSeparator" w:id="0">
    <w:p w:rsidR="00CC1AA2" w:rsidRDefault="00CC1AA2" w:rsidP="007C1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 宋体">
    <w:charset w:val="00"/>
    <w:family w:val="auto"/>
    <w:pitch w:val="variable"/>
  </w:font>
  <w:font w:name="Arial">
    <w:panose1 w:val="020B0604020202020204"/>
    <w:charset w:val="00"/>
    <w:family w:val="swiss"/>
    <w:pitch w:val="variable"/>
    <w:sig w:usb0="E0002EFF" w:usb1="C0007843" w:usb2="00000009" w:usb3="00000000" w:csb0="000001FF" w:csb1="00000000"/>
  </w:font>
  <w:font w:name="Times-Roman,">
    <w:altName w:val="Times New Roman"/>
    <w:charset w:val="00"/>
    <w:family w:val="auto"/>
    <w:pitch w:val="variable"/>
  </w:font>
  <w:font w:name="Times-Bold,">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AA2" w:rsidRDefault="00CC1AA2" w:rsidP="007C10F1">
      <w:r>
        <w:separator/>
      </w:r>
    </w:p>
  </w:footnote>
  <w:footnote w:type="continuationSeparator" w:id="0">
    <w:p w:rsidR="00CC1AA2" w:rsidRDefault="00CC1AA2" w:rsidP="007C1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A23" w:rsidRDefault="00627A23" w:rsidP="007C10F1">
    <w:pPr>
      <w:pStyle w:val="WW-Standard"/>
      <w:ind w:right="-468"/>
    </w:pPr>
    <w:r>
      <w:rPr>
        <w:rFonts w:ascii="Times-Roman," w:hAnsi="Times-Roman," w:cs="Times-Roman,"/>
        <w:b/>
        <w:sz w:val="18"/>
        <w:szCs w:val="18"/>
      </w:rPr>
      <w:t>Protokoll Styrelsemöte 2017:6</w:t>
    </w:r>
    <w:r>
      <w:rPr>
        <w:rFonts w:ascii="Times-Roman," w:hAnsi="Times-Roman," w:cs="Times-Roman,"/>
        <w:sz w:val="18"/>
        <w:szCs w:val="18"/>
      </w:rPr>
      <w:tab/>
    </w:r>
    <w:r>
      <w:rPr>
        <w:rFonts w:ascii="Times-Roman," w:hAnsi="Times-Roman," w:cs="Times-Roman,"/>
        <w:sz w:val="18"/>
        <w:szCs w:val="18"/>
      </w:rPr>
      <w:tab/>
      <w:t>Datum: 2018-01-22</w:t>
    </w:r>
    <w:r>
      <w:rPr>
        <w:rFonts w:ascii="Times-Bold," w:hAnsi="Times-Bold," w:cs="Times-Bold,"/>
        <w:bCs/>
        <w:sz w:val="18"/>
        <w:szCs w:val="18"/>
      </w:rPr>
      <w:tab/>
      <w:t xml:space="preserve">Sida: </w:t>
    </w:r>
    <w:r>
      <w:fldChar w:fldCharType="begin"/>
    </w:r>
    <w:r>
      <w:instrText xml:space="preserve"> PAGE </w:instrText>
    </w:r>
    <w:r>
      <w:fldChar w:fldCharType="separate"/>
    </w:r>
    <w:r w:rsidR="00740B49">
      <w:rPr>
        <w:noProof/>
      </w:rPr>
      <w:t>1</w:t>
    </w:r>
    <w:r>
      <w:fldChar w:fldCharType="end"/>
    </w:r>
    <w:r>
      <w:rPr>
        <w:rStyle w:val="Sidnummer"/>
        <w:sz w:val="18"/>
        <w:szCs w:val="18"/>
      </w:rPr>
      <w:t>(</w:t>
    </w:r>
    <w:fldSimple w:instr=" NUMPAGES ">
      <w:r w:rsidR="00740B49">
        <w:rPr>
          <w:noProof/>
        </w:rPr>
        <w:t>6</w:t>
      </w:r>
    </w:fldSimple>
    <w:r>
      <w:rPr>
        <w:rStyle w:val="Sidnummer"/>
        <w:sz w:val="18"/>
        <w:szCs w:val="18"/>
      </w:rPr>
      <w:t>)</w:t>
    </w:r>
  </w:p>
  <w:p w:rsidR="00627A23" w:rsidRDefault="00627A23" w:rsidP="007C10F1">
    <w:pPr>
      <w:pStyle w:val="WW-Standard"/>
    </w:pPr>
    <w:r>
      <w:rPr>
        <w:rFonts w:ascii="Times-Roman," w:hAnsi="Times-Roman," w:cs="Times-Roman,"/>
        <w:sz w:val="18"/>
        <w:szCs w:val="18"/>
      </w:rPr>
      <w:t xml:space="preserve">BRF Älvsjöbadet 4, Org.nr. </w:t>
    </w:r>
    <w:proofErr w:type="gramStart"/>
    <w:r>
      <w:rPr>
        <w:rFonts w:ascii="Times-Roman," w:hAnsi="Times-Roman," w:cs="Times-Roman,"/>
        <w:sz w:val="18"/>
        <w:szCs w:val="18"/>
      </w:rPr>
      <w:t xml:space="preserve">716421-3519 </w:t>
    </w:r>
    <w:proofErr w:type="gramEnd"/>
    <w:r>
      <w:rPr>
        <w:rFonts w:ascii="Times-Roman," w:hAnsi="Times-Roman," w:cs="Times-Roman,"/>
        <w:sz w:val="18"/>
        <w:szCs w:val="18"/>
      </w:rPr>
      <w:tab/>
      <w:t xml:space="preserve">Föreningens hemsida finns på: </w:t>
    </w:r>
    <w:hyperlink r:id="rId1" w:history="1">
      <w:r>
        <w:rPr>
          <w:rStyle w:val="Internetlink"/>
          <w:rFonts w:ascii="Times-Bold," w:hAnsi="Times-Bold," w:cs="Times-Bold,"/>
          <w:sz w:val="18"/>
          <w:szCs w:val="18"/>
        </w:rPr>
        <w:t>www.lillhagsvagen.se</w:t>
      </w:r>
    </w:hyperlink>
  </w:p>
  <w:p w:rsidR="00627A23" w:rsidRDefault="00627A23">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0F1"/>
    <w:rsid w:val="00052AA0"/>
    <w:rsid w:val="000C743A"/>
    <w:rsid w:val="004B32A5"/>
    <w:rsid w:val="00627A23"/>
    <w:rsid w:val="00714A9F"/>
    <w:rsid w:val="00740B49"/>
    <w:rsid w:val="007C10F1"/>
    <w:rsid w:val="009B1BF9"/>
    <w:rsid w:val="009F6140"/>
    <w:rsid w:val="00A42034"/>
    <w:rsid w:val="00B201C1"/>
    <w:rsid w:val="00CC1AA2"/>
    <w:rsid w:val="00E0766A"/>
    <w:rsid w:val="00E340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4424"/>
  <w15:chartTrackingRefBased/>
  <w15:docId w15:val="{C091F165-0A22-4583-9BCA-67C888B9D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10F1"/>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WW-Standard">
    <w:name w:val="WW-Standard"/>
    <w:rsid w:val="007C10F1"/>
    <w:pPr>
      <w:suppressAutoHyphens/>
      <w:autoSpaceDN w:val="0"/>
      <w:spacing w:after="0" w:line="240" w:lineRule="auto"/>
    </w:pPr>
    <w:rPr>
      <w:rFonts w:ascii="Times New Roman" w:eastAsia="SimSun, 宋体" w:hAnsi="Times New Roman" w:cs="Mangal"/>
      <w:kern w:val="3"/>
      <w:sz w:val="24"/>
      <w:szCs w:val="24"/>
      <w:lang w:eastAsia="zh-CN" w:bidi="hi-IN"/>
    </w:rPr>
  </w:style>
  <w:style w:type="paragraph" w:customStyle="1" w:styleId="WW-Standard1">
    <w:name w:val="WW-Standard1"/>
    <w:rsid w:val="007C10F1"/>
    <w:pPr>
      <w:suppressAutoHyphens/>
      <w:autoSpaceDN w:val="0"/>
      <w:spacing w:after="0" w:line="240" w:lineRule="auto"/>
    </w:pPr>
    <w:rPr>
      <w:rFonts w:ascii="Times New Roman" w:eastAsia="SimSun, 宋体" w:hAnsi="Times New Roman" w:cs="Mangal"/>
      <w:kern w:val="3"/>
      <w:sz w:val="24"/>
      <w:szCs w:val="24"/>
      <w:lang w:eastAsia="zh-CN" w:bidi="hi-IN"/>
    </w:rPr>
  </w:style>
  <w:style w:type="paragraph" w:styleId="Sidhuvud">
    <w:name w:val="header"/>
    <w:basedOn w:val="Normal"/>
    <w:link w:val="SidhuvudChar"/>
    <w:uiPriority w:val="99"/>
    <w:unhideWhenUsed/>
    <w:rsid w:val="007C10F1"/>
    <w:pPr>
      <w:tabs>
        <w:tab w:val="center" w:pos="4536"/>
        <w:tab w:val="right" w:pos="9072"/>
      </w:tabs>
    </w:pPr>
    <w:rPr>
      <w:szCs w:val="21"/>
    </w:rPr>
  </w:style>
  <w:style w:type="character" w:customStyle="1" w:styleId="SidhuvudChar">
    <w:name w:val="Sidhuvud Char"/>
    <w:basedOn w:val="Standardstycketeckensnitt"/>
    <w:link w:val="Sidhuvud"/>
    <w:uiPriority w:val="99"/>
    <w:rsid w:val="007C10F1"/>
    <w:rPr>
      <w:rFonts w:ascii="Times New Roman" w:eastAsia="SimSun" w:hAnsi="Times New Roman" w:cs="Mangal"/>
      <w:kern w:val="3"/>
      <w:sz w:val="24"/>
      <w:szCs w:val="21"/>
      <w:lang w:eastAsia="zh-CN" w:bidi="hi-IN"/>
    </w:rPr>
  </w:style>
  <w:style w:type="character" w:customStyle="1" w:styleId="Internetlink">
    <w:name w:val="Internet link"/>
    <w:rsid w:val="007C10F1"/>
    <w:rPr>
      <w:color w:val="000080"/>
      <w:u w:val="single"/>
    </w:rPr>
  </w:style>
  <w:style w:type="character" w:styleId="Sidnummer">
    <w:name w:val="page number"/>
    <w:basedOn w:val="Standardstycketeckensnitt"/>
    <w:semiHidden/>
    <w:unhideWhenUsed/>
    <w:rsid w:val="007C10F1"/>
  </w:style>
  <w:style w:type="paragraph" w:styleId="Sidfot">
    <w:name w:val="footer"/>
    <w:basedOn w:val="Normal"/>
    <w:link w:val="SidfotChar"/>
    <w:uiPriority w:val="99"/>
    <w:unhideWhenUsed/>
    <w:rsid w:val="007C10F1"/>
    <w:pPr>
      <w:tabs>
        <w:tab w:val="center" w:pos="4536"/>
        <w:tab w:val="right" w:pos="9072"/>
      </w:tabs>
    </w:pPr>
    <w:rPr>
      <w:szCs w:val="21"/>
    </w:rPr>
  </w:style>
  <w:style w:type="character" w:customStyle="1" w:styleId="SidfotChar">
    <w:name w:val="Sidfot Char"/>
    <w:basedOn w:val="Standardstycketeckensnitt"/>
    <w:link w:val="Sidfot"/>
    <w:uiPriority w:val="99"/>
    <w:rsid w:val="007C10F1"/>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21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lillhagsvag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1123</Words>
  <Characters>5954</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Lund</dc:creator>
  <cp:keywords/>
  <dc:description/>
  <cp:lastModifiedBy>Carina Lund</cp:lastModifiedBy>
  <cp:revision>4</cp:revision>
  <dcterms:created xsi:type="dcterms:W3CDTF">2018-02-23T16:11:00Z</dcterms:created>
  <dcterms:modified xsi:type="dcterms:W3CDTF">2018-02-24T19:15:00Z</dcterms:modified>
</cp:coreProperties>
</file>